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B0A63" w14:textId="77777777" w:rsidR="006C17C7" w:rsidRDefault="002D16A0">
      <w:pPr>
        <w:pStyle w:val="Heading1"/>
        <w:ind w:firstLine="0"/>
      </w:pPr>
      <w:r>
        <w:rPr>
          <w:noProof/>
        </w:rPr>
        <w:drawing>
          <wp:anchor distT="0" distB="0" distL="0" distR="0" simplePos="0" relativeHeight="1024" behindDoc="0" locked="0" layoutInCell="1" allowOverlap="1" wp14:anchorId="22F16FE8" wp14:editId="235ECB5C">
            <wp:simplePos x="0" y="0"/>
            <wp:positionH relativeFrom="page">
              <wp:posOffset>1210310</wp:posOffset>
            </wp:positionH>
            <wp:positionV relativeFrom="paragraph">
              <wp:posOffset>45003</wp:posOffset>
            </wp:positionV>
            <wp:extent cx="2190228" cy="85458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2190228" cy="854582"/>
                    </a:xfrm>
                    <a:prstGeom prst="rect">
                      <a:avLst/>
                    </a:prstGeom>
                  </pic:spPr>
                </pic:pic>
              </a:graphicData>
            </a:graphic>
          </wp:anchor>
        </w:drawing>
      </w:r>
      <w:r>
        <w:t>Directory</w:t>
      </w:r>
      <w:r>
        <w:rPr>
          <w:spacing w:val="-10"/>
        </w:rPr>
        <w:t xml:space="preserve"> </w:t>
      </w:r>
      <w:r>
        <w:t>Information</w:t>
      </w:r>
    </w:p>
    <w:p w14:paraId="648A4A89" w14:textId="77777777" w:rsidR="006C17C7" w:rsidRDefault="002D16A0">
      <w:pPr>
        <w:spacing w:before="118"/>
        <w:ind w:left="7988" w:right="203" w:hanging="601"/>
        <w:jc w:val="right"/>
        <w:rPr>
          <w:b/>
          <w:sz w:val="36"/>
        </w:rPr>
      </w:pPr>
      <w:r>
        <w:rPr>
          <w:b/>
          <w:sz w:val="36"/>
        </w:rPr>
        <w:t>Opt-Out</w:t>
      </w:r>
      <w:r>
        <w:rPr>
          <w:b/>
          <w:spacing w:val="6"/>
          <w:sz w:val="36"/>
        </w:rPr>
        <w:t xml:space="preserve"> </w:t>
      </w:r>
      <w:r>
        <w:rPr>
          <w:b/>
          <w:spacing w:val="-6"/>
          <w:sz w:val="36"/>
        </w:rPr>
        <w:t>Form</w:t>
      </w:r>
      <w:r>
        <w:rPr>
          <w:b/>
          <w:sz w:val="36"/>
        </w:rPr>
        <w:t xml:space="preserve"> </w:t>
      </w:r>
      <w:r>
        <w:rPr>
          <w:b/>
          <w:spacing w:val="-1"/>
          <w:sz w:val="36"/>
        </w:rPr>
        <w:t>(optional)</w:t>
      </w:r>
    </w:p>
    <w:p w14:paraId="285A4A0E" w14:textId="77777777" w:rsidR="006C17C7" w:rsidRDefault="002D16A0">
      <w:pPr>
        <w:pStyle w:val="Heading2"/>
        <w:spacing w:before="119"/>
        <w:jc w:val="left"/>
      </w:pPr>
      <w:r>
        <w:t xml:space="preserve">Please read carefully and submit </w:t>
      </w:r>
      <w:r>
        <w:rPr>
          <w:u w:val="single"/>
        </w:rPr>
        <w:t>only</w:t>
      </w:r>
      <w:r>
        <w:t xml:space="preserve"> if you wish to </w:t>
      </w:r>
      <w:r>
        <w:rPr>
          <w:u w:val="single"/>
        </w:rPr>
        <w:t>opt-out</w:t>
      </w:r>
      <w:r>
        <w:t>:</w:t>
      </w:r>
    </w:p>
    <w:p w14:paraId="2AD7BE39" w14:textId="77777777" w:rsidR="006C17C7" w:rsidRDefault="002D16A0">
      <w:pPr>
        <w:pStyle w:val="Heading3"/>
        <w:spacing w:before="122"/>
        <w:ind w:left="115" w:right="113"/>
        <w:jc w:val="both"/>
      </w:pPr>
      <w:r>
        <w:t>Under state and federal law, information a school selects as directory information is considered information that can be released to the public without prior written parental consent.</w:t>
      </w:r>
    </w:p>
    <w:p w14:paraId="31A960F5" w14:textId="77777777" w:rsidR="006C17C7" w:rsidRDefault="002D16A0">
      <w:pPr>
        <w:spacing w:before="22" w:line="380" w:lineRule="exact"/>
        <w:ind w:left="1556" w:right="2191" w:hanging="1441"/>
      </w:pPr>
      <w:r>
        <w:t>Newgrange School considers the following information as directory inform</w:t>
      </w:r>
      <w:r>
        <w:t>ation: Student’s Name</w:t>
      </w:r>
    </w:p>
    <w:p w14:paraId="49F95F16" w14:textId="77777777" w:rsidR="006C17C7" w:rsidRDefault="002D16A0">
      <w:pPr>
        <w:spacing w:line="229" w:lineRule="exact"/>
        <w:ind w:left="1556"/>
      </w:pPr>
      <w:r>
        <w:t>Name of Parents or Guardians</w:t>
      </w:r>
    </w:p>
    <w:p w14:paraId="7EC19ECA" w14:textId="6C42766D" w:rsidR="006C17C7" w:rsidRDefault="002D16A0">
      <w:pPr>
        <w:spacing w:before="2"/>
        <w:ind w:left="1556" w:right="6612"/>
      </w:pPr>
      <w:r>
        <w:t>Student’s Address Telephone Listing</w:t>
      </w:r>
      <w:r>
        <w:t xml:space="preserve"> Grade level</w:t>
      </w:r>
    </w:p>
    <w:p w14:paraId="64F59661" w14:textId="77777777" w:rsidR="006C17C7" w:rsidRDefault="002D16A0">
      <w:pPr>
        <w:spacing w:line="257" w:lineRule="exact"/>
        <w:ind w:left="1556"/>
      </w:pPr>
      <w:r>
        <w:t>Electronic mail address</w:t>
      </w:r>
    </w:p>
    <w:p w14:paraId="3C96EFC4" w14:textId="77777777" w:rsidR="006C17C7" w:rsidRDefault="002D16A0">
      <w:pPr>
        <w:spacing w:before="1"/>
        <w:ind w:left="1556" w:right="2840"/>
      </w:pPr>
      <w:r>
        <w:t>Any photograph, video or recording of a student’s likeness Participation in officially recognized activities</w:t>
      </w:r>
    </w:p>
    <w:p w14:paraId="0578F498" w14:textId="77777777" w:rsidR="006C17C7" w:rsidRDefault="002D16A0">
      <w:pPr>
        <w:ind w:left="1556" w:right="4791"/>
      </w:pPr>
      <w:r>
        <w:t>Degrees, honors and awar</w:t>
      </w:r>
      <w:r>
        <w:t>ds received Date of attendance</w:t>
      </w:r>
    </w:p>
    <w:p w14:paraId="0C4C1C27" w14:textId="6373FF9D" w:rsidR="006C17C7" w:rsidRDefault="002D16A0">
      <w:pPr>
        <w:pStyle w:val="BodyText"/>
        <w:spacing w:before="118"/>
        <w:ind w:left="115" w:right="113"/>
        <w:jc w:val="both"/>
      </w:pPr>
      <w:r>
        <w:rPr>
          <w:b/>
        </w:rPr>
        <w:t xml:space="preserve">The primary purpose of the directory information </w:t>
      </w:r>
      <w:r>
        <w:t>is to allow the school to include this type of information in certain school publications, such as: a school-wide directory so that parents may contact other parents in their c</w:t>
      </w:r>
      <w:r>
        <w:t>hild’s homeroom, the annual yearbook, scholarship awards or other recognitions, graduation programs, a playbill indicating your student’s role in an artistic production or performance. Publications may for promotional purposes also include electronic media</w:t>
      </w:r>
      <w:r>
        <w:t xml:space="preserve"> such as the school’s website or Facebook page. Directory information can also be disclosed to outside organizations without parents’ prior written consent. The organizations with which the school would share directory information are</w:t>
      </w:r>
      <w:r>
        <w:t xml:space="preserve"> the PAC (Parent Acti</w:t>
      </w:r>
      <w:r>
        <w:t>vities Committee) or other parent support group, and vendors identified by the school as providing class rings, yearbooks, or student portraits to families.</w:t>
      </w:r>
    </w:p>
    <w:p w14:paraId="5EE0A8BB" w14:textId="77777777" w:rsidR="006C17C7" w:rsidRDefault="002D16A0">
      <w:pPr>
        <w:pStyle w:val="Heading2"/>
        <w:ind w:right="112"/>
      </w:pPr>
      <w:r>
        <w:t xml:space="preserve">A parent may elect to opt-out of the release of directory information by completing and submitting </w:t>
      </w:r>
      <w:r>
        <w:t>this form. Note that even if you have opted out in past years, you must do so again on an annual basis.</w:t>
      </w:r>
    </w:p>
    <w:p w14:paraId="6BB60059" w14:textId="77777777" w:rsidR="006C17C7" w:rsidRDefault="002D16A0">
      <w:pPr>
        <w:spacing w:before="121"/>
        <w:ind w:left="115" w:right="113"/>
        <w:jc w:val="both"/>
        <w:rPr>
          <w:b/>
        </w:rPr>
      </w:pPr>
      <w:r>
        <w:rPr>
          <w:b/>
        </w:rPr>
        <w:t>Please note that opting out of directory information means your child will NOT be included in items such as the yearbook, graduation programs, and district or local media stories.</w:t>
      </w:r>
    </w:p>
    <w:p w14:paraId="40383E2F" w14:textId="77777777" w:rsidR="006C17C7" w:rsidRDefault="002D16A0">
      <w:pPr>
        <w:pStyle w:val="Heading3"/>
        <w:spacing w:before="120"/>
        <w:ind w:left="116" w:right="109"/>
        <w:jc w:val="both"/>
      </w:pPr>
      <w:r>
        <w:t>I, as the parent/guardian, elect that Newgrange School is NOT able to disclo</w:t>
      </w:r>
      <w:r>
        <w:t>se directory information related to my child(ren) named below.</w:t>
      </w:r>
    </w:p>
    <w:p w14:paraId="48B6619F" w14:textId="77777777" w:rsidR="006C17C7" w:rsidRDefault="006C17C7">
      <w:pPr>
        <w:pStyle w:val="BodyText"/>
        <w:spacing w:before="1"/>
        <w:rPr>
          <w:sz w:val="1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22"/>
        <w:gridCol w:w="3960"/>
        <w:gridCol w:w="1668"/>
      </w:tblGrid>
      <w:tr w:rsidR="006C17C7" w14:paraId="6E9D6BFB" w14:textId="77777777">
        <w:trPr>
          <w:trHeight w:val="378"/>
        </w:trPr>
        <w:tc>
          <w:tcPr>
            <w:tcW w:w="3722" w:type="dxa"/>
          </w:tcPr>
          <w:p w14:paraId="17CBF4B8" w14:textId="77777777" w:rsidR="006C17C7" w:rsidRDefault="002D16A0">
            <w:pPr>
              <w:pStyle w:val="TableParagraph"/>
              <w:spacing w:before="2"/>
              <w:ind w:left="107"/>
              <w:rPr>
                <w:b/>
              </w:rPr>
            </w:pPr>
            <w:r>
              <w:rPr>
                <w:b/>
              </w:rPr>
              <w:t>Child’s Name:</w:t>
            </w:r>
          </w:p>
        </w:tc>
        <w:tc>
          <w:tcPr>
            <w:tcW w:w="3960" w:type="dxa"/>
          </w:tcPr>
          <w:p w14:paraId="0677F629" w14:textId="77777777" w:rsidR="006C17C7" w:rsidRDefault="002D16A0">
            <w:pPr>
              <w:pStyle w:val="TableParagraph"/>
              <w:spacing w:before="2"/>
              <w:ind w:left="105"/>
              <w:rPr>
                <w:b/>
              </w:rPr>
            </w:pPr>
            <w:r>
              <w:rPr>
                <w:b/>
              </w:rPr>
              <w:t>School:</w:t>
            </w:r>
          </w:p>
        </w:tc>
        <w:tc>
          <w:tcPr>
            <w:tcW w:w="1668" w:type="dxa"/>
          </w:tcPr>
          <w:p w14:paraId="432B4907" w14:textId="77777777" w:rsidR="006C17C7" w:rsidRDefault="002D16A0">
            <w:pPr>
              <w:pStyle w:val="TableParagraph"/>
              <w:spacing w:before="2"/>
              <w:ind w:left="105"/>
              <w:rPr>
                <w:b/>
              </w:rPr>
            </w:pPr>
            <w:r>
              <w:rPr>
                <w:b/>
              </w:rPr>
              <w:t>Grade:</w:t>
            </w:r>
          </w:p>
        </w:tc>
      </w:tr>
      <w:tr w:rsidR="006C17C7" w14:paraId="23E0F671" w14:textId="77777777">
        <w:trPr>
          <w:trHeight w:val="378"/>
        </w:trPr>
        <w:tc>
          <w:tcPr>
            <w:tcW w:w="3722" w:type="dxa"/>
          </w:tcPr>
          <w:p w14:paraId="28445F3E" w14:textId="77777777" w:rsidR="006C17C7" w:rsidRDefault="002D16A0">
            <w:pPr>
              <w:pStyle w:val="TableParagraph"/>
              <w:spacing w:line="257" w:lineRule="exact"/>
              <w:ind w:left="107"/>
            </w:pPr>
            <w:r>
              <w:t>1.</w:t>
            </w:r>
          </w:p>
        </w:tc>
        <w:tc>
          <w:tcPr>
            <w:tcW w:w="3960" w:type="dxa"/>
          </w:tcPr>
          <w:p w14:paraId="62068618" w14:textId="77777777" w:rsidR="006C17C7" w:rsidRDefault="006C17C7">
            <w:pPr>
              <w:pStyle w:val="TableParagraph"/>
              <w:rPr>
                <w:rFonts w:ascii="Times New Roman"/>
                <w:sz w:val="20"/>
              </w:rPr>
            </w:pPr>
          </w:p>
        </w:tc>
        <w:tc>
          <w:tcPr>
            <w:tcW w:w="1668" w:type="dxa"/>
          </w:tcPr>
          <w:p w14:paraId="2F5325E1" w14:textId="77777777" w:rsidR="006C17C7" w:rsidRDefault="006C17C7">
            <w:pPr>
              <w:pStyle w:val="TableParagraph"/>
              <w:rPr>
                <w:rFonts w:ascii="Times New Roman"/>
                <w:sz w:val="20"/>
              </w:rPr>
            </w:pPr>
          </w:p>
        </w:tc>
      </w:tr>
      <w:tr w:rsidR="006C17C7" w14:paraId="3DC8ABC0" w14:textId="77777777">
        <w:trPr>
          <w:trHeight w:val="378"/>
        </w:trPr>
        <w:tc>
          <w:tcPr>
            <w:tcW w:w="3722" w:type="dxa"/>
          </w:tcPr>
          <w:p w14:paraId="085B0E64" w14:textId="77777777" w:rsidR="006C17C7" w:rsidRDefault="002D16A0">
            <w:pPr>
              <w:pStyle w:val="TableParagraph"/>
              <w:spacing w:line="257" w:lineRule="exact"/>
              <w:ind w:left="107"/>
            </w:pPr>
            <w:r>
              <w:t>2.</w:t>
            </w:r>
          </w:p>
        </w:tc>
        <w:tc>
          <w:tcPr>
            <w:tcW w:w="3960" w:type="dxa"/>
          </w:tcPr>
          <w:p w14:paraId="2843D4CB" w14:textId="77777777" w:rsidR="006C17C7" w:rsidRDefault="006C17C7">
            <w:pPr>
              <w:pStyle w:val="TableParagraph"/>
              <w:rPr>
                <w:rFonts w:ascii="Times New Roman"/>
                <w:sz w:val="20"/>
              </w:rPr>
            </w:pPr>
          </w:p>
        </w:tc>
        <w:tc>
          <w:tcPr>
            <w:tcW w:w="1668" w:type="dxa"/>
          </w:tcPr>
          <w:p w14:paraId="4D4727A4" w14:textId="77777777" w:rsidR="006C17C7" w:rsidRDefault="006C17C7">
            <w:pPr>
              <w:pStyle w:val="TableParagraph"/>
              <w:rPr>
                <w:rFonts w:ascii="Times New Roman"/>
                <w:sz w:val="20"/>
              </w:rPr>
            </w:pPr>
          </w:p>
        </w:tc>
      </w:tr>
    </w:tbl>
    <w:p w14:paraId="5671B12D" w14:textId="77777777" w:rsidR="006C17C7" w:rsidRDefault="006C17C7">
      <w:pPr>
        <w:pStyle w:val="BodyText"/>
        <w:spacing w:before="8"/>
        <w:rPr>
          <w:sz w:val="22"/>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22"/>
        <w:gridCol w:w="3960"/>
        <w:gridCol w:w="1668"/>
      </w:tblGrid>
      <w:tr w:rsidR="006C17C7" w14:paraId="1AC911ED" w14:textId="77777777">
        <w:trPr>
          <w:trHeight w:val="378"/>
        </w:trPr>
        <w:tc>
          <w:tcPr>
            <w:tcW w:w="3722" w:type="dxa"/>
          </w:tcPr>
          <w:p w14:paraId="62A6EFAD" w14:textId="77777777" w:rsidR="006C17C7" w:rsidRDefault="002D16A0">
            <w:pPr>
              <w:pStyle w:val="TableParagraph"/>
              <w:spacing w:before="2"/>
              <w:ind w:left="107"/>
              <w:rPr>
                <w:b/>
              </w:rPr>
            </w:pPr>
            <w:r>
              <w:rPr>
                <w:b/>
              </w:rPr>
              <w:t>Parent / Guardian Printed Name:</w:t>
            </w:r>
          </w:p>
        </w:tc>
        <w:tc>
          <w:tcPr>
            <w:tcW w:w="3960" w:type="dxa"/>
          </w:tcPr>
          <w:p w14:paraId="3945A201" w14:textId="77777777" w:rsidR="006C17C7" w:rsidRDefault="002D16A0">
            <w:pPr>
              <w:pStyle w:val="TableParagraph"/>
              <w:spacing w:before="2"/>
              <w:ind w:left="105"/>
              <w:rPr>
                <w:b/>
              </w:rPr>
            </w:pPr>
            <w:r>
              <w:rPr>
                <w:b/>
              </w:rPr>
              <w:t>Parent/Guardian Signature:</w:t>
            </w:r>
          </w:p>
        </w:tc>
        <w:tc>
          <w:tcPr>
            <w:tcW w:w="1668" w:type="dxa"/>
          </w:tcPr>
          <w:p w14:paraId="3F64D841" w14:textId="77777777" w:rsidR="006C17C7" w:rsidRDefault="002D16A0">
            <w:pPr>
              <w:pStyle w:val="TableParagraph"/>
              <w:spacing w:before="2"/>
              <w:ind w:left="105"/>
              <w:rPr>
                <w:b/>
              </w:rPr>
            </w:pPr>
            <w:r>
              <w:rPr>
                <w:b/>
              </w:rPr>
              <w:t>Date:</w:t>
            </w:r>
          </w:p>
        </w:tc>
      </w:tr>
      <w:tr w:rsidR="006C17C7" w14:paraId="46ED5B94" w14:textId="77777777">
        <w:trPr>
          <w:trHeight w:val="378"/>
        </w:trPr>
        <w:tc>
          <w:tcPr>
            <w:tcW w:w="3722" w:type="dxa"/>
          </w:tcPr>
          <w:p w14:paraId="2EC1828C" w14:textId="77777777" w:rsidR="006C17C7" w:rsidRDefault="006C17C7">
            <w:pPr>
              <w:pStyle w:val="TableParagraph"/>
              <w:rPr>
                <w:rFonts w:ascii="Times New Roman"/>
                <w:sz w:val="20"/>
              </w:rPr>
            </w:pPr>
          </w:p>
        </w:tc>
        <w:tc>
          <w:tcPr>
            <w:tcW w:w="3960" w:type="dxa"/>
          </w:tcPr>
          <w:p w14:paraId="50B9F958" w14:textId="77777777" w:rsidR="006C17C7" w:rsidRDefault="006C17C7">
            <w:pPr>
              <w:pStyle w:val="TableParagraph"/>
              <w:rPr>
                <w:rFonts w:ascii="Times New Roman"/>
                <w:sz w:val="20"/>
              </w:rPr>
            </w:pPr>
          </w:p>
        </w:tc>
        <w:tc>
          <w:tcPr>
            <w:tcW w:w="1668" w:type="dxa"/>
          </w:tcPr>
          <w:p w14:paraId="099F7F90" w14:textId="77777777" w:rsidR="006C17C7" w:rsidRDefault="006C17C7">
            <w:pPr>
              <w:pStyle w:val="TableParagraph"/>
              <w:rPr>
                <w:rFonts w:ascii="Times New Roman"/>
                <w:sz w:val="20"/>
              </w:rPr>
            </w:pPr>
          </w:p>
        </w:tc>
      </w:tr>
    </w:tbl>
    <w:p w14:paraId="1ADF134F" w14:textId="77777777" w:rsidR="006C17C7" w:rsidRDefault="002D16A0">
      <w:pPr>
        <w:spacing w:before="165"/>
        <w:ind w:left="115" w:right="111"/>
        <w:jc w:val="both"/>
      </w:pPr>
      <w:r>
        <w:rPr>
          <w:b/>
        </w:rPr>
        <w:t xml:space="preserve">This form must be received by the end of the second week of a new school year. </w:t>
      </w:r>
      <w:r>
        <w:t>It may be rescinded at any time by requesting so in writing.</w:t>
      </w:r>
    </w:p>
    <w:p w14:paraId="7AF48FAB" w14:textId="77777777" w:rsidR="006C17C7" w:rsidRDefault="006C17C7">
      <w:pPr>
        <w:pStyle w:val="BodyText"/>
        <w:rPr>
          <w:sz w:val="24"/>
        </w:rPr>
      </w:pPr>
    </w:p>
    <w:p w14:paraId="13388863" w14:textId="77777777" w:rsidR="006C17C7" w:rsidRDefault="002D16A0">
      <w:pPr>
        <w:pStyle w:val="Heading3"/>
        <w:ind w:left="115"/>
        <w:jc w:val="both"/>
      </w:pPr>
      <w:r>
        <w:t>Office Use:</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22"/>
        <w:gridCol w:w="3960"/>
        <w:gridCol w:w="1668"/>
      </w:tblGrid>
      <w:tr w:rsidR="006C17C7" w14:paraId="2C3C76CA" w14:textId="77777777">
        <w:trPr>
          <w:trHeight w:val="258"/>
        </w:trPr>
        <w:tc>
          <w:tcPr>
            <w:tcW w:w="3722" w:type="dxa"/>
          </w:tcPr>
          <w:p w14:paraId="7AD4FBC7" w14:textId="77777777" w:rsidR="006C17C7" w:rsidRDefault="002D16A0">
            <w:pPr>
              <w:pStyle w:val="TableParagraph"/>
              <w:spacing w:line="239" w:lineRule="exact"/>
              <w:ind w:left="107"/>
            </w:pPr>
            <w:r>
              <w:t>Date Received:</w:t>
            </w:r>
          </w:p>
        </w:tc>
        <w:tc>
          <w:tcPr>
            <w:tcW w:w="3960" w:type="dxa"/>
          </w:tcPr>
          <w:p w14:paraId="57CBFBE0" w14:textId="77777777" w:rsidR="006C17C7" w:rsidRDefault="002D16A0">
            <w:pPr>
              <w:pStyle w:val="TableParagraph"/>
              <w:spacing w:line="239" w:lineRule="exact"/>
              <w:ind w:left="105"/>
            </w:pPr>
            <w:r>
              <w:t>Recorded:</w:t>
            </w:r>
          </w:p>
        </w:tc>
        <w:tc>
          <w:tcPr>
            <w:tcW w:w="1668" w:type="dxa"/>
          </w:tcPr>
          <w:p w14:paraId="478AA082" w14:textId="77777777" w:rsidR="006C17C7" w:rsidRDefault="002D16A0">
            <w:pPr>
              <w:pStyle w:val="TableParagraph"/>
              <w:spacing w:line="239" w:lineRule="exact"/>
              <w:ind w:left="105"/>
            </w:pPr>
            <w:r>
              <w:t>Initials</w:t>
            </w:r>
          </w:p>
        </w:tc>
      </w:tr>
      <w:tr w:rsidR="006C17C7" w14:paraId="6BDD1210" w14:textId="77777777">
        <w:trPr>
          <w:trHeight w:val="258"/>
        </w:trPr>
        <w:tc>
          <w:tcPr>
            <w:tcW w:w="3722" w:type="dxa"/>
          </w:tcPr>
          <w:p w14:paraId="26A5FBE0" w14:textId="77777777" w:rsidR="006C17C7" w:rsidRDefault="006C17C7">
            <w:pPr>
              <w:pStyle w:val="TableParagraph"/>
              <w:rPr>
                <w:rFonts w:ascii="Times New Roman"/>
                <w:sz w:val="18"/>
              </w:rPr>
            </w:pPr>
          </w:p>
        </w:tc>
        <w:tc>
          <w:tcPr>
            <w:tcW w:w="3960" w:type="dxa"/>
          </w:tcPr>
          <w:p w14:paraId="48BC87B5" w14:textId="77777777" w:rsidR="006C17C7" w:rsidRDefault="006C17C7">
            <w:pPr>
              <w:pStyle w:val="TableParagraph"/>
              <w:rPr>
                <w:rFonts w:ascii="Times New Roman"/>
                <w:sz w:val="18"/>
              </w:rPr>
            </w:pPr>
          </w:p>
        </w:tc>
        <w:tc>
          <w:tcPr>
            <w:tcW w:w="1668" w:type="dxa"/>
          </w:tcPr>
          <w:p w14:paraId="03AF019A" w14:textId="77777777" w:rsidR="006C17C7" w:rsidRDefault="006C17C7">
            <w:pPr>
              <w:pStyle w:val="TableParagraph"/>
              <w:rPr>
                <w:rFonts w:ascii="Times New Roman"/>
                <w:sz w:val="18"/>
              </w:rPr>
            </w:pPr>
          </w:p>
        </w:tc>
      </w:tr>
    </w:tbl>
    <w:p w14:paraId="1B0AD498" w14:textId="77777777" w:rsidR="006C17C7" w:rsidRDefault="006C17C7">
      <w:pPr>
        <w:pStyle w:val="BodyText"/>
        <w:rPr>
          <w:sz w:val="28"/>
        </w:rPr>
      </w:pPr>
    </w:p>
    <w:p w14:paraId="098A8A89" w14:textId="358077EC" w:rsidR="006C17C7" w:rsidRDefault="002D16A0">
      <w:pPr>
        <w:ind w:right="113"/>
        <w:jc w:val="right"/>
        <w:rPr>
          <w:rFonts w:ascii="Calibri"/>
          <w:sz w:val="18"/>
        </w:rPr>
      </w:pPr>
      <w:r>
        <w:rPr>
          <w:rFonts w:ascii="Calibri"/>
          <w:sz w:val="18"/>
        </w:rPr>
        <w:t>8/6/2020</w:t>
      </w:r>
    </w:p>
    <w:sectPr w:rsidR="006C17C7">
      <w:type w:val="continuous"/>
      <w:pgSz w:w="12240" w:h="15840"/>
      <w:pgMar w:top="740" w:right="118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6C17C7"/>
    <w:rsid w:val="002D16A0"/>
    <w:rsid w:val="006C1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44852"/>
  <w15:docId w15:val="{BA623E4D-A866-45DA-B5CD-ABAC961D8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spacing w:before="72"/>
      <w:ind w:left="5996" w:hanging="601"/>
      <w:outlineLvl w:val="0"/>
    </w:pPr>
    <w:rPr>
      <w:b/>
      <w:bCs/>
      <w:sz w:val="36"/>
      <w:szCs w:val="36"/>
    </w:rPr>
  </w:style>
  <w:style w:type="paragraph" w:styleId="Heading2">
    <w:name w:val="heading 2"/>
    <w:basedOn w:val="Normal"/>
    <w:uiPriority w:val="9"/>
    <w:unhideWhenUsed/>
    <w:qFormat/>
    <w:pPr>
      <w:spacing w:before="121"/>
      <w:ind w:left="115"/>
      <w:jc w:val="both"/>
      <w:outlineLvl w:val="1"/>
    </w:pPr>
    <w:rPr>
      <w:b/>
      <w:bCs/>
    </w:rPr>
  </w:style>
  <w:style w:type="paragraph" w:styleId="Heading3">
    <w:name w:val="heading 3"/>
    <w:basedOn w:val="Normal"/>
    <w:uiPriority w:val="9"/>
    <w:unhideWhenUsed/>
    <w:qFormat/>
    <w:pPr>
      <w:ind w:left="1556"/>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SDOC</dc:creator>
  <cp:lastModifiedBy>Alicia Ramos</cp:lastModifiedBy>
  <cp:revision>2</cp:revision>
  <dcterms:created xsi:type="dcterms:W3CDTF">2020-08-05T17:40:00Z</dcterms:created>
  <dcterms:modified xsi:type="dcterms:W3CDTF">2020-08-06T17:24:00Z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2019-08-21T00:00:00Z</vt:filetime>
  </property>
  <property fmtid="{D5CDD505-2E9C-101B-9397-08002B2CF9AE}" pid="3" name="Creator">
    <vt:lpwstr>Acrobat PDFMaker 17 for Word</vt:lpwstr>
  </property>
  <property fmtid="{D5CDD505-2E9C-101B-9397-08002B2CF9AE}" pid="4" name="LastSaved">
    <vt:filetime>2020-08-05T00:00:00Z</vt:filetime>
  </property>
</Properties>
</file>