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11"/>
        <w:ind w:left="379" w:right="0" w:firstLine="0"/>
        <w:jc w:val="left"/>
        <w:rPr>
          <w:sz w:val="42"/>
        </w:rPr>
      </w:pPr>
      <w:r>
        <w:rPr/>
        <w:pict>
          <v:group style="position:absolute;margin-left:502.33136pt;margin-top:7.913743pt;width:91.6pt;height:34.25pt;mso-position-horizontal-relative:page;mso-position-vertical-relative:paragraph;z-index:1624" coordorigin="10047,158" coordsize="1832,685">
            <v:shape style="position:absolute;left:11152;top:158;width:726;height:685" type="#_x0000_t75" stroked="false">
              <v:imagedata r:id="rId5" o:title=""/>
            </v:shape>
            <v:shape style="position:absolute;left:10046;top:329;width:1049;height:349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358.189026pt;margin-top:9.608743pt;width:140.3pt;height:42.25pt;mso-position-horizontal-relative:page;mso-position-vertical-relative:paragraph;z-index:1672" coordorigin="7164,192" coordsize="2806,845">
            <v:shape style="position:absolute;left:7163;top:192;width:2806;height:845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162;top:227;width:638;height:162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i/>
                        <w:sz w:val="10"/>
                      </w:rPr>
                    </w:pPr>
                    <w:r>
                      <w:rPr>
                        <w:i/>
                        <w:color w:val="231F20"/>
                        <w:sz w:val="10"/>
                      </w:rPr>
                      <w:t>Sponsored by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105"/>
          <w:sz w:val="42"/>
        </w:rPr>
        <w:t>Asthma Treatment Plan – Student</w:t>
      </w:r>
    </w:p>
    <w:p>
      <w:pPr>
        <w:spacing w:before="1"/>
        <w:ind w:left="379" w:right="0" w:firstLine="0"/>
        <w:jc w:val="left"/>
        <w:rPr>
          <w:b/>
          <w:sz w:val="16"/>
        </w:rPr>
      </w:pPr>
      <w:r>
        <w:rPr>
          <w:color w:val="231F20"/>
          <w:sz w:val="16"/>
        </w:rPr>
        <w:t>(This asthma action plan meets NJ Law N.J.S.A. 18A:40-12.8) </w:t>
      </w:r>
      <w:r>
        <w:rPr>
          <w:b/>
          <w:color w:val="EF3A42"/>
          <w:sz w:val="16"/>
        </w:rPr>
        <w:t>(Physician’s Orders)</w:t>
      </w: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379" w:right="0" w:firstLine="0"/>
        <w:jc w:val="left"/>
        <w:rPr>
          <w:b/>
          <w:sz w:val="18"/>
        </w:rPr>
      </w:pPr>
      <w:r>
        <w:rPr>
          <w:b/>
          <w:color w:val="EF3A42"/>
          <w:w w:val="115"/>
          <w:sz w:val="18"/>
        </w:rPr>
        <w:t>(Please Print)</w:t>
      </w:r>
    </w:p>
    <w:p>
      <w:pPr>
        <w:pStyle w:val="BodyText"/>
        <w:spacing w:before="6"/>
        <w:rPr>
          <w:b/>
          <w:sz w:val="7"/>
        </w:rPr>
      </w:pPr>
    </w:p>
    <w:tbl>
      <w:tblPr>
        <w:tblW w:w="0" w:type="auto"/>
        <w:jc w:val="left"/>
        <w:tblInd w:w="3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5"/>
        <w:gridCol w:w="1919"/>
        <w:gridCol w:w="1920"/>
        <w:gridCol w:w="598"/>
        <w:gridCol w:w="3234"/>
      </w:tblGrid>
      <w:tr>
        <w:trPr>
          <w:trHeight w:val="424" w:hRule="atLeast"/>
        </w:trPr>
        <w:tc>
          <w:tcPr>
            <w:tcW w:w="5754" w:type="dxa"/>
            <w:gridSpan w:val="2"/>
          </w:tcPr>
          <w:p>
            <w:pPr>
              <w:pStyle w:val="TableParagraph"/>
              <w:spacing w:before="6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Name</w:t>
            </w:r>
          </w:p>
        </w:tc>
        <w:tc>
          <w:tcPr>
            <w:tcW w:w="2518" w:type="dxa"/>
            <w:gridSpan w:val="2"/>
          </w:tcPr>
          <w:p>
            <w:pPr>
              <w:pStyle w:val="TableParagraph"/>
              <w:spacing w:before="6"/>
              <w:ind w:left="51"/>
              <w:rPr>
                <w:sz w:val="18"/>
              </w:rPr>
            </w:pPr>
            <w:r>
              <w:rPr>
                <w:color w:val="231F20"/>
                <w:sz w:val="18"/>
              </w:rPr>
              <w:t>Date of Birth</w:t>
            </w:r>
          </w:p>
        </w:tc>
        <w:tc>
          <w:tcPr>
            <w:tcW w:w="3234" w:type="dxa"/>
          </w:tcPr>
          <w:p>
            <w:pPr>
              <w:pStyle w:val="TableParagraph"/>
              <w:spacing w:before="6"/>
              <w:ind w:left="53"/>
              <w:rPr>
                <w:sz w:val="18"/>
              </w:rPr>
            </w:pPr>
            <w:r>
              <w:rPr>
                <w:color w:val="231F20"/>
                <w:sz w:val="18"/>
              </w:rPr>
              <w:t>Effective Date</w:t>
            </w:r>
          </w:p>
        </w:tc>
      </w:tr>
      <w:tr>
        <w:trPr>
          <w:trHeight w:val="895" w:hRule="atLeast"/>
        </w:trPr>
        <w:tc>
          <w:tcPr>
            <w:tcW w:w="3835" w:type="dxa"/>
          </w:tcPr>
          <w:p>
            <w:pPr>
              <w:pStyle w:val="TableParagraph"/>
              <w:spacing w:before="12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Doctor</w:t>
            </w:r>
          </w:p>
          <w:p>
            <w:pPr>
              <w:pStyle w:val="TableParagraph"/>
              <w:spacing w:after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 w:before="0"/>
              <w:ind w:left="33" w:right="-15"/>
              <w:rPr>
                <w:sz w:val="2"/>
              </w:rPr>
            </w:pPr>
            <w:r>
              <w:rPr>
                <w:sz w:val="2"/>
              </w:rPr>
              <w:pict>
                <v:group style="width:186.85pt;height:.5pt;mso-position-horizontal-relative:char;mso-position-vertical-relative:line" coordorigin="0,0" coordsize="3737,10">
                  <v:line style="position:absolute" from="0,5" to="3737,5" stroked="true" strokeweight=".5pt" strokecolor="#231f2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color w:val="231F20"/>
                <w:sz w:val="18"/>
              </w:rPr>
              <w:t>Phone</w:t>
            </w:r>
          </w:p>
        </w:tc>
        <w:tc>
          <w:tcPr>
            <w:tcW w:w="3839" w:type="dxa"/>
            <w:gridSpan w:val="2"/>
          </w:tcPr>
          <w:p>
            <w:pPr>
              <w:pStyle w:val="TableParagraph"/>
              <w:spacing w:before="12"/>
              <w:rPr>
                <w:sz w:val="18"/>
              </w:rPr>
            </w:pPr>
            <w:r>
              <w:rPr>
                <w:color w:val="231F20"/>
                <w:sz w:val="18"/>
              </w:rPr>
              <w:t>Parent/Guardian (if applicable)</w:t>
            </w:r>
          </w:p>
          <w:p>
            <w:pPr>
              <w:pStyle w:val="TableParagraph"/>
              <w:spacing w:after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 w:before="0"/>
              <w:ind w:left="36" w:right="-29"/>
              <w:rPr>
                <w:sz w:val="2"/>
              </w:rPr>
            </w:pPr>
            <w:r>
              <w:rPr>
                <w:sz w:val="2"/>
              </w:rPr>
              <w:pict>
                <v:group style="width:187.05pt;height:.5pt;mso-position-horizontal-relative:char;mso-position-vertical-relative:line" coordorigin="0,0" coordsize="3741,10">
                  <v:line style="position:absolute" from="0,5" to="3740,5" stroked="true" strokeweight=".5pt" strokecolor="#231f2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Phone</w:t>
            </w:r>
          </w:p>
        </w:tc>
        <w:tc>
          <w:tcPr>
            <w:tcW w:w="3832" w:type="dxa"/>
            <w:gridSpan w:val="2"/>
          </w:tcPr>
          <w:p>
            <w:pPr>
              <w:pStyle w:val="TableParagraph"/>
              <w:spacing w:before="12"/>
              <w:rPr>
                <w:sz w:val="18"/>
              </w:rPr>
            </w:pPr>
            <w:r>
              <w:rPr>
                <w:color w:val="231F20"/>
                <w:sz w:val="18"/>
              </w:rPr>
              <w:t>Emergency Contact</w:t>
            </w:r>
          </w:p>
          <w:p>
            <w:pPr>
              <w:pStyle w:val="TableParagraph"/>
              <w:spacing w:after="1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 w:before="0"/>
              <w:ind w:left="37" w:right="-29"/>
              <w:rPr>
                <w:sz w:val="2"/>
              </w:rPr>
            </w:pPr>
            <w:r>
              <w:rPr>
                <w:sz w:val="2"/>
              </w:rPr>
              <w:pict>
                <v:group style="width:187pt;height:.5pt;mso-position-horizontal-relative:char;mso-position-vertical-relative:line" coordorigin="0,0" coordsize="3740,10">
                  <v:line style="position:absolute" from="0,5" to="3740,5" stroked="true" strokeweight=".5pt" strokecolor="#231f2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Phone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2240" w:h="15840"/>
          <w:pgMar w:top="280" w:bottom="0" w:left="0" w:right="60"/>
        </w:sectPr>
      </w:pPr>
    </w:p>
    <w:p>
      <w:pPr>
        <w:tabs>
          <w:tab w:pos="2900" w:val="left" w:leader="none"/>
        </w:tabs>
        <w:spacing w:line="766" w:lineRule="exact" w:before="0"/>
        <w:ind w:left="380" w:right="0" w:firstLine="0"/>
        <w:jc w:val="left"/>
        <w:rPr>
          <w:rFonts w:ascii="MS UI Gothic" w:hAnsi="MS UI Gothic"/>
          <w:sz w:val="72"/>
        </w:rPr>
      </w:pPr>
      <w:r>
        <w:rPr/>
        <w:pict>
          <v:group style="position:absolute;margin-left:175.464005pt;margin-top:5.92698pt;width:346.6pt;height:197.95pt;mso-position-horizontal-relative:page;mso-position-vertical-relative:paragraph;z-index:-10072" coordorigin="3509,119" coordsize="6932,3959">
            <v:rect style="position:absolute;left:3509;top:118;width:6931;height:596" filled="true" fillcolor="#a5d9c7" stroked="false">
              <v:fill type="solid"/>
            </v:rect>
            <v:rect style="position:absolute;left:3514;top:726;width:6921;height:3346" filled="false" stroked="true" strokeweight=".5pt" strokecolor="#231f20">
              <v:stroke dashstyle="solid"/>
            </v:rect>
            <v:line style="position:absolute" from="3580,998" to="10370,998" stroked="true" strokeweight="1pt" strokecolor="#231f20">
              <v:stroke dashstyle="solid"/>
            </v:line>
            <v:rect style="position:absolute;left:3509;top:701;width:6931;height:40" filled="true" fillcolor="#231f2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25431">
            <wp:simplePos x="0" y="0"/>
            <wp:positionH relativeFrom="page">
              <wp:posOffset>64372</wp:posOffset>
            </wp:positionH>
            <wp:positionV relativeFrom="paragraph">
              <wp:posOffset>442659</wp:posOffset>
            </wp:positionV>
            <wp:extent cx="831737" cy="1102106"/>
            <wp:effectExtent l="0" t="0" r="0" b="0"/>
            <wp:wrapNone/>
            <wp:docPr id="1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37" cy="1102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8.988007pt;margin-top:36.954365pt;width:45.05pt;height:14.8pt;mso-position-horizontal-relative:page;mso-position-vertical-relative:paragraph;z-index:1720" type="#_x0000_t202" filled="false" stroked="false">
            <v:textbox inset="0,0,0,0">
              <w:txbxContent>
                <w:p>
                  <w:pPr>
                    <w:spacing w:before="4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MEDICINE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738007pt;margin-top:5.92698pt;width:346.05pt;height:29.2pt;mso-position-horizontal-relative:page;mso-position-vertical-relative:paragraph;z-index:1744" type="#_x0000_t202" filled="true" fillcolor="#a5d9c7" stroked="false">
            <v:textbox inset="0,0,0,0">
              <w:txbxContent>
                <w:p>
                  <w:pPr>
                    <w:spacing w:line="218" w:lineRule="auto" w:before="80"/>
                    <w:ind w:left="213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115"/>
                      <w:sz w:val="21"/>
                    </w:rPr>
                    <w:t>Take daily control medicine(s). Some inhalers may be more effective with a “spacer” – use if directed.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00A777"/>
          <w:spacing w:val="-4"/>
          <w:w w:val="85"/>
          <w:sz w:val="28"/>
        </w:rPr>
        <w:t>HEALTHY</w:t>
      </w:r>
      <w:r>
        <w:rPr>
          <w:b/>
          <w:color w:val="00A777"/>
          <w:spacing w:val="-25"/>
          <w:w w:val="85"/>
          <w:sz w:val="28"/>
        </w:rPr>
        <w:t> </w:t>
      </w:r>
      <w:r>
        <w:rPr>
          <w:b/>
          <w:color w:val="00A777"/>
          <w:w w:val="85"/>
          <w:sz w:val="24"/>
        </w:rPr>
        <w:t>(Green</w:t>
      </w:r>
      <w:r>
        <w:rPr>
          <w:b/>
          <w:color w:val="00A777"/>
          <w:spacing w:val="-20"/>
          <w:w w:val="85"/>
          <w:sz w:val="24"/>
        </w:rPr>
        <w:t> </w:t>
      </w:r>
      <w:r>
        <w:rPr>
          <w:b/>
          <w:color w:val="00A777"/>
          <w:w w:val="85"/>
          <w:sz w:val="24"/>
        </w:rPr>
        <w:t>Zone)</w:t>
        <w:tab/>
      </w:r>
      <w:r>
        <w:rPr>
          <w:rFonts w:ascii="MS UI Gothic" w:hAnsi="MS UI Gothic"/>
          <w:color w:val="00A777"/>
          <w:w w:val="90"/>
          <w:position w:val="-13"/>
          <w:sz w:val="72"/>
        </w:rPr>
        <w:t>➠</w:t>
      </w:r>
    </w:p>
    <w:p>
      <w:pPr>
        <w:spacing w:line="149" w:lineRule="exact" w:before="0"/>
        <w:ind w:left="1460" w:right="0" w:firstLine="0"/>
        <w:jc w:val="left"/>
        <w:rPr>
          <w:b/>
          <w:sz w:val="18"/>
        </w:rPr>
      </w:pPr>
      <w:r>
        <w:rPr>
          <w:b/>
          <w:color w:val="231F20"/>
          <w:spacing w:val="-5"/>
          <w:sz w:val="18"/>
        </w:rPr>
        <w:t>You </w:t>
      </w:r>
      <w:r>
        <w:rPr>
          <w:b/>
          <w:color w:val="231F20"/>
          <w:sz w:val="18"/>
        </w:rPr>
        <w:t>have </w:t>
      </w:r>
      <w:r>
        <w:rPr>
          <w:b/>
          <w:i/>
          <w:color w:val="231F20"/>
          <w:sz w:val="18"/>
          <w:u w:val="single" w:color="231F20"/>
        </w:rPr>
        <w:t>all</w:t>
      </w:r>
      <w:r>
        <w:rPr>
          <w:b/>
          <w:i/>
          <w:color w:val="231F20"/>
          <w:sz w:val="18"/>
        </w:rPr>
        <w:t> </w:t>
      </w:r>
      <w:r>
        <w:rPr>
          <w:b/>
          <w:color w:val="231F20"/>
          <w:sz w:val="18"/>
        </w:rPr>
        <w:t>of</w:t>
      </w:r>
      <w:r>
        <w:rPr>
          <w:b/>
          <w:color w:val="231F20"/>
          <w:spacing w:val="6"/>
          <w:sz w:val="18"/>
        </w:rPr>
        <w:t> </w:t>
      </w:r>
      <w:r>
        <w:rPr>
          <w:b/>
          <w:color w:val="231F20"/>
          <w:sz w:val="18"/>
        </w:rPr>
        <w:t>these:</w:t>
      </w:r>
    </w:p>
    <w:p>
      <w:pPr>
        <w:pStyle w:val="ListParagraph"/>
        <w:numPr>
          <w:ilvl w:val="0"/>
          <w:numId w:val="1"/>
        </w:numPr>
        <w:tabs>
          <w:tab w:pos="1565" w:val="left" w:leader="none"/>
        </w:tabs>
        <w:spacing w:line="240" w:lineRule="auto" w:before="33" w:after="0"/>
        <w:ind w:left="1562" w:right="0" w:hanging="102"/>
        <w:jc w:val="left"/>
        <w:rPr>
          <w:sz w:val="18"/>
        </w:rPr>
      </w:pPr>
      <w:r>
        <w:rPr>
          <w:color w:val="231F20"/>
          <w:sz w:val="18"/>
        </w:rPr>
        <w:t>Breathing is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good</w:t>
      </w:r>
    </w:p>
    <w:p>
      <w:pPr>
        <w:pStyle w:val="ListParagraph"/>
        <w:numPr>
          <w:ilvl w:val="0"/>
          <w:numId w:val="1"/>
        </w:numPr>
        <w:tabs>
          <w:tab w:pos="1563" w:val="left" w:leader="none"/>
        </w:tabs>
        <w:spacing w:line="240" w:lineRule="auto" w:before="33" w:after="0"/>
        <w:ind w:left="1562" w:right="0" w:hanging="102"/>
        <w:jc w:val="left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cough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wheeze</w:t>
      </w:r>
    </w:p>
    <w:p>
      <w:pPr>
        <w:pStyle w:val="ListParagraph"/>
        <w:numPr>
          <w:ilvl w:val="0"/>
          <w:numId w:val="1"/>
        </w:numPr>
        <w:tabs>
          <w:tab w:pos="1563" w:val="left" w:leader="none"/>
        </w:tabs>
        <w:spacing w:line="278" w:lineRule="auto" w:before="33" w:after="0"/>
        <w:ind w:left="1562" w:right="1010" w:hanging="102"/>
        <w:jc w:val="left"/>
        <w:rPr>
          <w:sz w:val="18"/>
        </w:rPr>
      </w:pPr>
      <w:r>
        <w:rPr>
          <w:color w:val="231F20"/>
          <w:w w:val="90"/>
          <w:sz w:val="18"/>
        </w:rPr>
        <w:t>Sleep </w:t>
      </w:r>
      <w:r>
        <w:rPr>
          <w:color w:val="231F20"/>
          <w:spacing w:val="-3"/>
          <w:w w:val="90"/>
          <w:sz w:val="18"/>
        </w:rPr>
        <w:t>through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night</w:t>
      </w:r>
    </w:p>
    <w:p>
      <w:pPr>
        <w:pStyle w:val="ListParagraph"/>
        <w:numPr>
          <w:ilvl w:val="0"/>
          <w:numId w:val="1"/>
        </w:numPr>
        <w:tabs>
          <w:tab w:pos="1563" w:val="left" w:leader="none"/>
        </w:tabs>
        <w:spacing w:line="278" w:lineRule="auto" w:before="0" w:after="0"/>
        <w:ind w:left="1562" w:right="629" w:hanging="102"/>
        <w:jc w:val="left"/>
        <w:rPr>
          <w:sz w:val="18"/>
        </w:rPr>
      </w:pPr>
      <w:r>
        <w:rPr>
          <w:color w:val="231F20"/>
          <w:w w:val="90"/>
          <w:sz w:val="18"/>
        </w:rPr>
        <w:t>Can work,</w:t>
      </w:r>
      <w:r>
        <w:rPr>
          <w:color w:val="231F20"/>
          <w:spacing w:val="-32"/>
          <w:w w:val="90"/>
          <w:sz w:val="18"/>
        </w:rPr>
        <w:t> </w:t>
      </w:r>
      <w:r>
        <w:rPr>
          <w:color w:val="231F20"/>
          <w:spacing w:val="-3"/>
          <w:w w:val="90"/>
          <w:sz w:val="18"/>
        </w:rPr>
        <w:t>exercise,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play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tabs>
          <w:tab w:pos="3265" w:val="left" w:leader="none"/>
        </w:tabs>
        <w:spacing w:before="0"/>
        <w:ind w:left="379" w:right="0" w:firstLine="0"/>
        <w:jc w:val="left"/>
        <w:rPr>
          <w:rFonts w:ascii="Times New Roman"/>
          <w:sz w:val="18"/>
        </w:rPr>
      </w:pPr>
      <w:r>
        <w:rPr>
          <w:color w:val="231F20"/>
          <w:sz w:val="18"/>
        </w:rPr>
        <w:t>And/or Peak flow above </w:t>
      </w:r>
      <w:r>
        <w:rPr>
          <w:rFonts w:ascii="Times New Roman"/>
          <w:color w:val="231F20"/>
          <w:sz w:val="18"/>
          <w:u w:val="single" w:color="221E1F"/>
        </w:rPr>
        <w:t> </w:t>
        <w:tab/>
      </w:r>
    </w:p>
    <w:p>
      <w:pPr>
        <w:pStyle w:val="BodyText"/>
        <w:rPr>
          <w:rFonts w:ascii="Times New Roman"/>
        </w:rPr>
      </w:pPr>
      <w:r>
        <w:rPr/>
        <w:br w:type="column"/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2"/>
        </w:rPr>
      </w:pPr>
      <w:r>
        <w:rPr/>
        <w:pict>
          <v:shape style="position:absolute;margin-left:314.994293pt;margin-top:13.956316pt;width:179.7pt;height:14.8pt;mso-position-horizontal-relative:page;mso-position-vertical-relative:paragraph;z-index:-952;mso-wrap-distance-left:0;mso-wrap-distance-right:0" type="#_x0000_t202" filled="false" stroked="false">
            <v:textbox inset="0,0,0,0">
              <w:txbxContent>
                <w:p>
                  <w:pPr>
                    <w:spacing w:before="4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w w:val="95"/>
                      <w:sz w:val="18"/>
                    </w:rPr>
                    <w:t>HOW</w:t>
                  </w:r>
                  <w:r>
                    <w:rPr>
                      <w:b/>
                      <w:color w:val="231F20"/>
                      <w:spacing w:val="-22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8"/>
                    </w:rPr>
                    <w:t>MUCH</w:t>
                  </w:r>
                  <w:r>
                    <w:rPr>
                      <w:b/>
                      <w:color w:val="231F20"/>
                      <w:spacing w:val="-21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8"/>
                    </w:rPr>
                    <w:t>to</w:t>
                  </w:r>
                  <w:r>
                    <w:rPr>
                      <w:b/>
                      <w:color w:val="231F20"/>
                      <w:spacing w:val="-21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8"/>
                    </w:rPr>
                    <w:t>take</w:t>
                  </w:r>
                  <w:r>
                    <w:rPr>
                      <w:b/>
                      <w:color w:val="231F20"/>
                      <w:spacing w:val="-21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8"/>
                    </w:rPr>
                    <w:t>and</w:t>
                  </w:r>
                  <w:r>
                    <w:rPr>
                      <w:b/>
                      <w:color w:val="231F20"/>
                      <w:spacing w:val="-21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8"/>
                    </w:rPr>
                    <w:t>HOW</w:t>
                  </w:r>
                  <w:r>
                    <w:rPr>
                      <w:b/>
                      <w:color w:val="231F20"/>
                      <w:spacing w:val="-21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8"/>
                    </w:rPr>
                    <w:t>OFTEN</w:t>
                  </w:r>
                  <w:r>
                    <w:rPr>
                      <w:b/>
                      <w:color w:val="231F20"/>
                      <w:spacing w:val="-21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8"/>
                    </w:rPr>
                    <w:t>to</w:t>
                  </w:r>
                  <w:r>
                    <w:rPr>
                      <w:b/>
                      <w:color w:val="231F20"/>
                      <w:spacing w:val="-21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8"/>
                    </w:rPr>
                    <w:t>take</w:t>
                  </w:r>
                  <w:r>
                    <w:rPr>
                      <w:b/>
                      <w:color w:val="231F20"/>
                      <w:spacing w:val="-21"/>
                      <w:w w:val="95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8"/>
                    </w:rPr>
                    <w:t>it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7"/>
        <w:rPr>
          <w:rFonts w:ascii="Times New Roman"/>
          <w:sz w:val="27"/>
        </w:rPr>
      </w:pPr>
    </w:p>
    <w:p>
      <w:pPr>
        <w:spacing w:line="200" w:lineRule="exact" w:before="0"/>
        <w:ind w:left="101" w:right="0" w:firstLine="0"/>
        <w:jc w:val="left"/>
        <w:rPr>
          <w:b/>
          <w:i/>
          <w:sz w:val="18"/>
        </w:rPr>
      </w:pPr>
      <w:r>
        <w:rPr/>
        <w:pict>
          <v:shape style="position:absolute;margin-left:178.987839pt;margin-top:-155.854095pt;width:340.05pt;height:151pt;mso-position-horizontal-relative:page;mso-position-vertical-relative:paragraph;z-index:169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3" w:lineRule="exact" w:before="9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2"/>
                      <w:sz w:val="18"/>
                    </w:rPr>
                    <w:t>Advair</w:t>
                  </w:r>
                  <w:r>
                    <w:rPr>
                      <w:color w:val="231F20"/>
                      <w:spacing w:val="2"/>
                      <w:position w:val="5"/>
                      <w:sz w:val="11"/>
                    </w:rPr>
                    <w:t>®</w:t>
                  </w:r>
                  <w:r>
                    <w:rPr>
                      <w:color w:val="231F20"/>
                      <w:spacing w:val="1"/>
                      <w:position w:val="5"/>
                      <w:sz w:val="11"/>
                    </w:rPr>
                    <w:t> </w:t>
                  </w:r>
                  <w:r>
                    <w:rPr>
                      <w:color w:val="231F20"/>
                      <w:spacing w:val="-3"/>
                      <w:sz w:val="18"/>
                    </w:rPr>
                    <w:t>HFA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4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45,</w:t>
                  </w:r>
                  <w:r>
                    <w:rPr>
                      <w:color w:val="231F20"/>
                      <w:spacing w:val="-18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115,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230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sz w:val="18"/>
                    </w:rPr>
                    <w:t>2 puffs twice a</w:t>
                  </w:r>
                  <w:r>
                    <w:rPr>
                      <w:color w:val="231F20"/>
                      <w:spacing w:val="-3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w w:val="90"/>
                      <w:sz w:val="18"/>
                    </w:rPr>
                    <w:t>Aerospan</w:t>
                  </w:r>
                  <w:r>
                    <w:rPr>
                      <w:color w:val="231F20"/>
                      <w:w w:val="90"/>
                      <w:position w:val="5"/>
                      <w:sz w:val="11"/>
                    </w:rPr>
                    <w:t>TM</w:t>
                  </w:r>
                  <w:r>
                    <w:rPr>
                      <w:color w:val="231F20"/>
                      <w:w w:val="90"/>
                      <w:position w:val="5"/>
                      <w:sz w:val="11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6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1,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puffs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twice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4"/>
                      <w:sz w:val="18"/>
                    </w:rPr>
                    <w:t>Alvesco</w:t>
                  </w:r>
                  <w:r>
                    <w:rPr>
                      <w:color w:val="231F20"/>
                      <w:spacing w:val="-4"/>
                      <w:position w:val="5"/>
                      <w:sz w:val="11"/>
                    </w:rPr>
                    <w:t>® </w:t>
                  </w:r>
                  <w:r>
                    <w:rPr>
                      <w:color w:val="231F20"/>
                      <w:w w:val="120"/>
                      <w:sz w:val="18"/>
                    </w:rPr>
                    <w:t>□ </w:t>
                  </w:r>
                  <w:r>
                    <w:rPr>
                      <w:color w:val="231F20"/>
                      <w:spacing w:val="-3"/>
                      <w:sz w:val="18"/>
                    </w:rPr>
                    <w:t>80,</w:t>
                  </w:r>
                  <w:r>
                    <w:rPr>
                      <w:color w:val="231F20"/>
                      <w:spacing w:val="-39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2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pacing w:val="-3"/>
                      <w:sz w:val="18"/>
                    </w:rPr>
                    <w:t>160</w:t>
                  </w:r>
                  <w:r>
                    <w:rPr>
                      <w:color w:val="231F20"/>
                      <w:spacing w:val="-3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1,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puffs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twice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Dulera</w:t>
                  </w:r>
                  <w:r>
                    <w:rPr>
                      <w:color w:val="231F20"/>
                      <w:position w:val="5"/>
                      <w:sz w:val="11"/>
                    </w:rPr>
                    <w:t>® </w:t>
                  </w:r>
                  <w:r>
                    <w:rPr>
                      <w:color w:val="231F20"/>
                      <w:w w:val="120"/>
                      <w:sz w:val="18"/>
                    </w:rPr>
                    <w:t>□ </w:t>
                  </w:r>
                  <w:r>
                    <w:rPr>
                      <w:color w:val="231F20"/>
                      <w:sz w:val="18"/>
                    </w:rPr>
                    <w:t>100,</w:t>
                  </w:r>
                  <w:r>
                    <w:rPr>
                      <w:color w:val="231F20"/>
                      <w:spacing w:val="-36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3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200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w w:val="95"/>
                      <w:sz w:val="18"/>
                    </w:rPr>
                    <w:t>2</w:t>
                  </w:r>
                  <w:r>
                    <w:rPr>
                      <w:color w:val="231F20"/>
                      <w:spacing w:val="-22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puffs</w:t>
                  </w:r>
                  <w:r>
                    <w:rPr>
                      <w:color w:val="231F20"/>
                      <w:spacing w:val="-23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twice</w:t>
                  </w:r>
                  <w:r>
                    <w:rPr>
                      <w:color w:val="231F20"/>
                      <w:spacing w:val="-22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a</w:t>
                  </w:r>
                  <w:r>
                    <w:rPr>
                      <w:color w:val="231F20"/>
                      <w:spacing w:val="-23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2"/>
                      <w:sz w:val="18"/>
                    </w:rPr>
                    <w:t>Flovent</w:t>
                  </w:r>
                  <w:r>
                    <w:rPr>
                      <w:color w:val="231F20"/>
                      <w:spacing w:val="2"/>
                      <w:position w:val="5"/>
                      <w:sz w:val="11"/>
                    </w:rPr>
                    <w:t>®</w:t>
                  </w:r>
                  <w:r>
                    <w:rPr>
                      <w:color w:val="231F20"/>
                      <w:spacing w:val="5"/>
                      <w:position w:val="5"/>
                      <w:sz w:val="11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0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44,</w:t>
                  </w:r>
                  <w:r>
                    <w:rPr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0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110,</w:t>
                  </w:r>
                  <w:r>
                    <w:rPr>
                      <w:color w:val="231F20"/>
                      <w:spacing w:val="-14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19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220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w w:val="95"/>
                      <w:sz w:val="18"/>
                    </w:rPr>
                    <w:t>2</w:t>
                  </w:r>
                  <w:r>
                    <w:rPr>
                      <w:color w:val="231F20"/>
                      <w:spacing w:val="-23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puffs</w:t>
                  </w:r>
                  <w:r>
                    <w:rPr>
                      <w:color w:val="231F20"/>
                      <w:spacing w:val="-22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twice</w:t>
                  </w:r>
                  <w:r>
                    <w:rPr>
                      <w:color w:val="231F20"/>
                      <w:spacing w:val="-23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a</w:t>
                  </w:r>
                  <w:r>
                    <w:rPr>
                      <w:color w:val="231F20"/>
                      <w:spacing w:val="-22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3"/>
                      <w:sz w:val="18"/>
                    </w:rPr>
                    <w:t>Qvar</w:t>
                  </w:r>
                  <w:r>
                    <w:rPr>
                      <w:color w:val="231F20"/>
                      <w:spacing w:val="3"/>
                      <w:position w:val="5"/>
                      <w:sz w:val="11"/>
                    </w:rPr>
                    <w:t>® </w:t>
                  </w:r>
                  <w:r>
                    <w:rPr>
                      <w:color w:val="231F20"/>
                      <w:w w:val="120"/>
                      <w:sz w:val="18"/>
                    </w:rPr>
                    <w:t>□ </w:t>
                  </w:r>
                  <w:r>
                    <w:rPr>
                      <w:color w:val="231F20"/>
                      <w:sz w:val="18"/>
                    </w:rPr>
                    <w:t>40,</w:t>
                  </w:r>
                  <w:r>
                    <w:rPr>
                      <w:color w:val="231F20"/>
                      <w:spacing w:val="-24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16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80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4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1,</w:t>
                  </w:r>
                  <w:r>
                    <w:rPr>
                      <w:color w:val="231F20"/>
                      <w:spacing w:val="-30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7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</w:t>
                  </w:r>
                  <w:r>
                    <w:rPr>
                      <w:color w:val="231F20"/>
                      <w:spacing w:val="-3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puffs</w:t>
                  </w:r>
                  <w:r>
                    <w:rPr>
                      <w:color w:val="231F20"/>
                      <w:spacing w:val="-2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twice</w:t>
                  </w:r>
                  <w:r>
                    <w:rPr>
                      <w:color w:val="231F20"/>
                      <w:spacing w:val="-2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2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Symbicort</w:t>
                  </w:r>
                  <w:r>
                    <w:rPr>
                      <w:color w:val="231F20"/>
                      <w:position w:val="5"/>
                      <w:sz w:val="11"/>
                    </w:rPr>
                    <w:t>® </w:t>
                  </w:r>
                  <w:r>
                    <w:rPr>
                      <w:color w:val="231F20"/>
                      <w:w w:val="120"/>
                      <w:sz w:val="18"/>
                    </w:rPr>
                    <w:t>□ </w:t>
                  </w:r>
                  <w:r>
                    <w:rPr>
                      <w:color w:val="231F20"/>
                      <w:sz w:val="18"/>
                    </w:rPr>
                    <w:t>80,</w:t>
                  </w:r>
                  <w:r>
                    <w:rPr>
                      <w:color w:val="231F20"/>
                      <w:spacing w:val="-28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0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160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3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1,</w:t>
                  </w:r>
                  <w:r>
                    <w:rPr>
                      <w:color w:val="231F20"/>
                      <w:spacing w:val="-29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7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</w:t>
                  </w:r>
                  <w:r>
                    <w:rPr>
                      <w:color w:val="231F20"/>
                      <w:spacing w:val="-25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puffs</w:t>
                  </w:r>
                  <w:r>
                    <w:rPr>
                      <w:color w:val="231F20"/>
                      <w:spacing w:val="-23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twice</w:t>
                  </w:r>
                  <w:r>
                    <w:rPr>
                      <w:color w:val="231F20"/>
                      <w:spacing w:val="-24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23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Advair</w:t>
                  </w:r>
                  <w:r>
                    <w:rPr>
                      <w:color w:val="231F20"/>
                      <w:spacing w:val="-2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Diskus</w:t>
                  </w:r>
                  <w:r>
                    <w:rPr>
                      <w:color w:val="231F20"/>
                      <w:position w:val="5"/>
                      <w:sz w:val="11"/>
                    </w:rPr>
                    <w:t>®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100,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250,</w:t>
                  </w:r>
                  <w:r>
                    <w:rPr>
                      <w:color w:val="231F20"/>
                      <w:spacing w:val="-19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500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sz w:val="18"/>
                    </w:rPr>
                    <w:t>1</w:t>
                  </w:r>
                  <w:r>
                    <w:rPr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inhalation</w:t>
                  </w:r>
                  <w:r>
                    <w:rPr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twice</w:t>
                  </w:r>
                  <w:r>
                    <w:rPr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3"/>
                      <w:sz w:val="18"/>
                    </w:rPr>
                    <w:t>Asmanex</w:t>
                  </w:r>
                  <w:r>
                    <w:rPr>
                      <w:color w:val="231F20"/>
                      <w:spacing w:val="-3"/>
                      <w:position w:val="5"/>
                      <w:sz w:val="11"/>
                    </w:rPr>
                    <w:t>®</w:t>
                  </w:r>
                  <w:r>
                    <w:rPr>
                      <w:color w:val="231F20"/>
                      <w:spacing w:val="-12"/>
                      <w:position w:val="5"/>
                      <w:sz w:val="11"/>
                    </w:rPr>
                    <w:t> </w:t>
                  </w:r>
                  <w:r>
                    <w:rPr>
                      <w:color w:val="231F20"/>
                      <w:spacing w:val="-4"/>
                      <w:sz w:val="18"/>
                    </w:rPr>
                    <w:t>Twisthaler</w:t>
                  </w:r>
                  <w:r>
                    <w:rPr>
                      <w:color w:val="231F20"/>
                      <w:spacing w:val="-4"/>
                      <w:position w:val="5"/>
                      <w:sz w:val="11"/>
                    </w:rPr>
                    <w:t>®</w:t>
                  </w:r>
                  <w:r>
                    <w:rPr>
                      <w:color w:val="231F20"/>
                      <w:spacing w:val="-12"/>
                      <w:position w:val="5"/>
                      <w:sz w:val="11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7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pacing w:val="-3"/>
                      <w:sz w:val="18"/>
                    </w:rPr>
                    <w:t>110,</w:t>
                  </w:r>
                  <w:r>
                    <w:rPr>
                      <w:color w:val="231F20"/>
                      <w:spacing w:val="-33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7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220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w w:val="95"/>
                      <w:sz w:val="18"/>
                    </w:rPr>
                    <w:t>□</w:t>
                  </w:r>
                  <w:r>
                    <w:rPr>
                      <w:color w:val="231F20"/>
                      <w:spacing w:val="-19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1,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□</w:t>
                  </w:r>
                  <w:r>
                    <w:rPr>
                      <w:color w:val="231F20"/>
                      <w:spacing w:val="-24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2</w:t>
                  </w:r>
                  <w:r>
                    <w:rPr>
                      <w:color w:val="231F20"/>
                      <w:spacing w:val="-25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inhalations</w:t>
                  </w:r>
                  <w:r>
                    <w:rPr>
                      <w:color w:val="231F20"/>
                      <w:spacing w:val="-27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□</w:t>
                  </w:r>
                  <w:r>
                    <w:rPr>
                      <w:color w:val="231F20"/>
                      <w:spacing w:val="-23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once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or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□</w:t>
                  </w:r>
                  <w:r>
                    <w:rPr>
                      <w:color w:val="231F20"/>
                      <w:spacing w:val="-24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twice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a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2"/>
                      <w:sz w:val="18"/>
                    </w:rPr>
                    <w:t>Flovent</w:t>
                  </w:r>
                  <w:r>
                    <w:rPr>
                      <w:color w:val="231F20"/>
                      <w:spacing w:val="2"/>
                      <w:position w:val="5"/>
                      <w:sz w:val="11"/>
                    </w:rPr>
                    <w:t>®</w:t>
                  </w:r>
                  <w:r>
                    <w:rPr>
                      <w:color w:val="231F20"/>
                      <w:spacing w:val="1"/>
                      <w:position w:val="5"/>
                      <w:sz w:val="11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Diskus</w:t>
                  </w:r>
                  <w:r>
                    <w:rPr>
                      <w:color w:val="231F20"/>
                      <w:position w:val="5"/>
                      <w:sz w:val="11"/>
                    </w:rPr>
                    <w:t>®</w:t>
                  </w:r>
                  <w:r>
                    <w:rPr>
                      <w:color w:val="231F20"/>
                      <w:spacing w:val="1"/>
                      <w:position w:val="5"/>
                      <w:sz w:val="11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4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50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100</w:t>
                  </w:r>
                  <w:r>
                    <w:rPr>
                      <w:color w:val="231F20"/>
                      <w:spacing w:val="-17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24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250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sz w:val="18"/>
                    </w:rPr>
                    <w:t>1</w:t>
                  </w:r>
                  <w:r>
                    <w:rPr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inhalation</w:t>
                  </w:r>
                  <w:r>
                    <w:rPr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twice</w:t>
                  </w:r>
                  <w:r>
                    <w:rPr>
                      <w:color w:val="231F20"/>
                      <w:spacing w:val="-1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a</w:t>
                  </w:r>
                  <w:r>
                    <w:rPr>
                      <w:color w:val="231F20"/>
                      <w:spacing w:val="-11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Pulmicort</w:t>
                  </w:r>
                  <w:r>
                    <w:rPr>
                      <w:color w:val="231F20"/>
                      <w:spacing w:val="-27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Flexhaler</w:t>
                  </w:r>
                  <w:r>
                    <w:rPr>
                      <w:color w:val="231F20"/>
                      <w:position w:val="5"/>
                      <w:sz w:val="11"/>
                    </w:rPr>
                    <w:t>®</w:t>
                  </w:r>
                  <w:r>
                    <w:rPr>
                      <w:color w:val="231F20"/>
                      <w:spacing w:val="-7"/>
                      <w:position w:val="5"/>
                      <w:sz w:val="11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3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90,</w:t>
                  </w:r>
                  <w:r>
                    <w:rPr>
                      <w:color w:val="231F20"/>
                      <w:spacing w:val="-26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3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180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w w:val="95"/>
                      <w:sz w:val="18"/>
                    </w:rPr>
                    <w:t>□</w:t>
                  </w:r>
                  <w:r>
                    <w:rPr>
                      <w:color w:val="231F20"/>
                      <w:spacing w:val="-20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1,</w:t>
                  </w:r>
                  <w:r>
                    <w:rPr>
                      <w:color w:val="231F20"/>
                      <w:spacing w:val="-25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□</w:t>
                  </w:r>
                  <w:r>
                    <w:rPr>
                      <w:color w:val="231F20"/>
                      <w:spacing w:val="-24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2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inhalations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□</w:t>
                  </w:r>
                  <w:r>
                    <w:rPr>
                      <w:color w:val="231F20"/>
                      <w:spacing w:val="-24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once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or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□</w:t>
                  </w:r>
                  <w:r>
                    <w:rPr>
                      <w:color w:val="231F20"/>
                      <w:spacing w:val="-23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twice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a</w:t>
                  </w:r>
                  <w:r>
                    <w:rPr>
                      <w:color w:val="231F20"/>
                      <w:spacing w:val="-2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>Pulmicort</w:t>
                  </w:r>
                  <w:r>
                    <w:rPr>
                      <w:color w:val="231F20"/>
                      <w:spacing w:val="-3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>Respules</w:t>
                  </w:r>
                  <w:r>
                    <w:rPr>
                      <w:color w:val="231F20"/>
                      <w:spacing w:val="-3"/>
                      <w:w w:val="95"/>
                      <w:position w:val="5"/>
                      <w:sz w:val="11"/>
                    </w:rPr>
                    <w:t>®</w:t>
                  </w:r>
                  <w:r>
                    <w:rPr>
                      <w:color w:val="231F20"/>
                      <w:spacing w:val="-23"/>
                      <w:w w:val="95"/>
                      <w:position w:val="5"/>
                      <w:sz w:val="11"/>
                    </w:rPr>
                    <w:t> </w:t>
                  </w:r>
                  <w:r>
                    <w:rPr>
                      <w:color w:val="231F20"/>
                      <w:w w:val="95"/>
                      <w:sz w:val="16"/>
                    </w:rPr>
                    <w:t>(Budesonide)</w:t>
                  </w:r>
                  <w:r>
                    <w:rPr>
                      <w:color w:val="231F20"/>
                      <w:spacing w:val="-28"/>
                      <w:w w:val="95"/>
                      <w:sz w:val="16"/>
                    </w:rPr>
                    <w:t> </w:t>
                  </w:r>
                  <w:r>
                    <w:rPr>
                      <w:color w:val="231F20"/>
                      <w:w w:val="105"/>
                      <w:sz w:val="18"/>
                    </w:rPr>
                    <w:t>□</w:t>
                  </w:r>
                  <w:r>
                    <w:rPr>
                      <w:color w:val="231F20"/>
                      <w:spacing w:val="-39"/>
                      <w:w w:val="105"/>
                      <w:sz w:val="18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>0.25,</w:t>
                  </w:r>
                  <w:r>
                    <w:rPr>
                      <w:color w:val="231F20"/>
                      <w:spacing w:val="-3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105"/>
                      <w:sz w:val="18"/>
                    </w:rPr>
                    <w:t>□</w:t>
                  </w:r>
                  <w:r>
                    <w:rPr>
                      <w:color w:val="231F20"/>
                      <w:spacing w:val="-38"/>
                      <w:w w:val="105"/>
                      <w:sz w:val="18"/>
                    </w:rPr>
                    <w:t> </w:t>
                  </w:r>
                  <w:r>
                    <w:rPr>
                      <w:color w:val="231F20"/>
                      <w:spacing w:val="-3"/>
                      <w:w w:val="95"/>
                      <w:sz w:val="18"/>
                    </w:rPr>
                    <w:t>0.5,</w:t>
                  </w:r>
                  <w:r>
                    <w:rPr>
                      <w:color w:val="231F20"/>
                      <w:spacing w:val="-39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105"/>
                      <w:sz w:val="18"/>
                    </w:rPr>
                    <w:t>□</w:t>
                  </w:r>
                  <w:r>
                    <w:rPr>
                      <w:color w:val="231F20"/>
                      <w:spacing w:val="-39"/>
                      <w:w w:val="10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1.0</w:t>
                  </w:r>
                  <w:r>
                    <w:rPr>
                      <w:color w:val="231F20"/>
                      <w:spacing w:val="13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1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unit</w:t>
                  </w:r>
                  <w:r>
                    <w:rPr>
                      <w:color w:val="231F20"/>
                      <w:spacing w:val="-33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nebulized</w:t>
                  </w:r>
                  <w:r>
                    <w:rPr>
                      <w:color w:val="231F20"/>
                      <w:spacing w:val="-34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105"/>
                      <w:sz w:val="18"/>
                    </w:rPr>
                    <w:t>□</w:t>
                  </w:r>
                  <w:r>
                    <w:rPr>
                      <w:color w:val="231F20"/>
                      <w:spacing w:val="-39"/>
                      <w:w w:val="10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once</w:t>
                  </w:r>
                  <w:r>
                    <w:rPr>
                      <w:color w:val="231F20"/>
                      <w:spacing w:val="-35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or</w:t>
                  </w:r>
                  <w:r>
                    <w:rPr>
                      <w:color w:val="231F20"/>
                      <w:spacing w:val="-35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105"/>
                      <w:sz w:val="18"/>
                    </w:rPr>
                    <w:t>□</w:t>
                  </w:r>
                  <w:r>
                    <w:rPr>
                      <w:color w:val="231F20"/>
                      <w:spacing w:val="-39"/>
                      <w:w w:val="10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twice</w:t>
                  </w:r>
                  <w:r>
                    <w:rPr>
                      <w:color w:val="231F20"/>
                      <w:spacing w:val="-36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a</w:t>
                  </w:r>
                  <w:r>
                    <w:rPr>
                      <w:color w:val="231F20"/>
                      <w:spacing w:val="-35"/>
                      <w:w w:val="95"/>
                      <w:sz w:val="18"/>
                    </w:rPr>
                    <w:t> </w:t>
                  </w:r>
                  <w:r>
                    <w:rPr>
                      <w:color w:val="231F20"/>
                      <w:w w:val="95"/>
                      <w:sz w:val="18"/>
                    </w:rPr>
                    <w:t>day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  <w:tab w:pos="3779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Singulair</w:t>
                  </w:r>
                  <w:r>
                    <w:rPr>
                      <w:color w:val="231F20"/>
                      <w:position w:val="5"/>
                      <w:sz w:val="11"/>
                    </w:rPr>
                    <w:t>®</w:t>
                  </w:r>
                  <w:r>
                    <w:rPr>
                      <w:color w:val="231F20"/>
                      <w:spacing w:val="-8"/>
                      <w:position w:val="5"/>
                      <w:sz w:val="11"/>
                    </w:rPr>
                    <w:t> </w:t>
                  </w:r>
                  <w:r>
                    <w:rPr>
                      <w:color w:val="231F20"/>
                      <w:sz w:val="16"/>
                    </w:rPr>
                    <w:t>(Montelukast)</w:t>
                  </w:r>
                  <w:r>
                    <w:rPr>
                      <w:color w:val="231F20"/>
                      <w:spacing w:val="-22"/>
                      <w:sz w:val="16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4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4,</w:t>
                  </w:r>
                  <w:r>
                    <w:rPr>
                      <w:color w:val="231F20"/>
                      <w:spacing w:val="-27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4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5,</w:t>
                  </w:r>
                  <w:r>
                    <w:rPr>
                      <w:color w:val="231F20"/>
                      <w:spacing w:val="-26"/>
                      <w:sz w:val="18"/>
                    </w:rPr>
                    <w:t> </w:t>
                  </w:r>
                  <w:r>
                    <w:rPr>
                      <w:color w:val="231F20"/>
                      <w:w w:val="120"/>
                      <w:sz w:val="18"/>
                    </w:rPr>
                    <w:t>□</w:t>
                  </w:r>
                  <w:r>
                    <w:rPr>
                      <w:color w:val="231F20"/>
                      <w:spacing w:val="-35"/>
                      <w:w w:val="120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10</w:t>
                  </w:r>
                  <w:r>
                    <w:rPr>
                      <w:color w:val="231F20"/>
                      <w:spacing w:val="-2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mg</w:t>
                  </w:r>
                  <w:r>
                    <w:rPr>
                      <w:color w:val="231F20"/>
                      <w:sz w:val="18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sz w:val="18"/>
                    </w:rPr>
                    <w:t>1 tablet</w:t>
                  </w:r>
                  <w:r>
                    <w:rPr>
                      <w:color w:val="231F20"/>
                      <w:spacing w:val="-16"/>
                      <w:sz w:val="18"/>
                    </w:rPr>
                    <w:t> </w:t>
                  </w:r>
                  <w:r>
                    <w:rPr>
                      <w:color w:val="231F20"/>
                      <w:sz w:val="18"/>
                    </w:rPr>
                    <w:t>daily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</w:tabs>
                    <w:spacing w:line="200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Other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211" w:val="left" w:leader="none"/>
                    </w:tabs>
                    <w:spacing w:line="203" w:lineRule="exact" w:before="0"/>
                    <w:ind w:left="210" w:right="0" w:hanging="210"/>
                    <w:jc w:val="left"/>
                    <w:rPr>
                      <w:sz w:val="18"/>
                    </w:rPr>
                  </w:pPr>
                  <w:r>
                    <w:rPr>
                      <w:color w:val="231F20"/>
                      <w:w w:val="95"/>
                      <w:sz w:val="18"/>
                    </w:rPr>
                    <w:t>None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231F20"/>
          <w:sz w:val="18"/>
        </w:rPr>
        <w:t>Remember to rinse your mouth after taking inhaled medicine.</w:t>
      </w:r>
    </w:p>
    <w:p>
      <w:pPr>
        <w:spacing w:line="316" w:lineRule="exact" w:before="103"/>
        <w:ind w:left="46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231F20"/>
          <w:spacing w:val="-4"/>
          <w:w w:val="115"/>
          <w:sz w:val="28"/>
        </w:rPr>
        <w:t>Triggers</w:t>
      </w:r>
    </w:p>
    <w:p>
      <w:pPr>
        <w:spacing w:line="232" w:lineRule="auto" w:before="0"/>
        <w:ind w:left="46" w:right="122" w:firstLine="0"/>
        <w:jc w:val="left"/>
        <w:rPr>
          <w:b/>
          <w:sz w:val="18"/>
        </w:rPr>
      </w:pPr>
      <w:r>
        <w:rPr>
          <w:b/>
          <w:color w:val="231F20"/>
          <w:w w:val="95"/>
          <w:sz w:val="18"/>
        </w:rPr>
        <w:t>Check all items </w:t>
      </w:r>
      <w:r>
        <w:rPr>
          <w:b/>
          <w:color w:val="231F20"/>
          <w:sz w:val="18"/>
        </w:rPr>
        <w:t>that trigger </w:t>
      </w:r>
      <w:r>
        <w:rPr>
          <w:b/>
          <w:color w:val="231F20"/>
          <w:w w:val="85"/>
          <w:sz w:val="18"/>
        </w:rPr>
        <w:t>patient’s</w:t>
      </w:r>
      <w:r>
        <w:rPr>
          <w:b/>
          <w:color w:val="231F20"/>
          <w:spacing w:val="8"/>
          <w:w w:val="85"/>
          <w:sz w:val="18"/>
        </w:rPr>
        <w:t> </w:t>
      </w:r>
      <w:r>
        <w:rPr>
          <w:b/>
          <w:color w:val="231F20"/>
          <w:spacing w:val="-3"/>
          <w:w w:val="85"/>
          <w:sz w:val="18"/>
        </w:rPr>
        <w:t>asthma:</w:t>
      </w:r>
    </w:p>
    <w:p>
      <w:pPr>
        <w:pStyle w:val="ListParagraph"/>
        <w:numPr>
          <w:ilvl w:val="0"/>
          <w:numId w:val="3"/>
        </w:numPr>
        <w:tabs>
          <w:tab w:pos="206" w:val="left" w:leader="none"/>
        </w:tabs>
        <w:spacing w:line="240" w:lineRule="auto" w:before="90" w:after="0"/>
        <w:ind w:left="205" w:right="0" w:hanging="159"/>
        <w:jc w:val="left"/>
        <w:rPr>
          <w:sz w:val="16"/>
        </w:rPr>
      </w:pPr>
      <w:r>
        <w:rPr>
          <w:color w:val="231F20"/>
          <w:sz w:val="16"/>
        </w:rPr>
        <w:t>Colds/flu</w:t>
      </w:r>
    </w:p>
    <w:p>
      <w:pPr>
        <w:pStyle w:val="ListParagraph"/>
        <w:numPr>
          <w:ilvl w:val="0"/>
          <w:numId w:val="3"/>
        </w:numPr>
        <w:tabs>
          <w:tab w:pos="205" w:val="left" w:leader="none"/>
        </w:tabs>
        <w:spacing w:line="240" w:lineRule="auto" w:before="16" w:after="0"/>
        <w:ind w:left="204" w:right="0" w:hanging="158"/>
        <w:jc w:val="left"/>
        <w:rPr>
          <w:sz w:val="16"/>
        </w:rPr>
      </w:pPr>
      <w:r>
        <w:rPr>
          <w:color w:val="231F20"/>
          <w:sz w:val="16"/>
        </w:rPr>
        <w:t>Exercise</w:t>
      </w:r>
    </w:p>
    <w:p>
      <w:pPr>
        <w:pStyle w:val="ListParagraph"/>
        <w:numPr>
          <w:ilvl w:val="0"/>
          <w:numId w:val="3"/>
        </w:numPr>
        <w:tabs>
          <w:tab w:pos="205" w:val="left" w:leader="none"/>
        </w:tabs>
        <w:spacing w:line="197" w:lineRule="exact" w:before="15" w:after="0"/>
        <w:ind w:left="204" w:right="0" w:hanging="158"/>
        <w:jc w:val="left"/>
        <w:rPr>
          <w:sz w:val="16"/>
        </w:rPr>
      </w:pPr>
      <w:r>
        <w:rPr>
          <w:color w:val="231F20"/>
          <w:sz w:val="16"/>
        </w:rPr>
        <w:t>Allergens</w:t>
      </w:r>
    </w:p>
    <w:p>
      <w:pPr>
        <w:pStyle w:val="ListParagraph"/>
        <w:numPr>
          <w:ilvl w:val="1"/>
          <w:numId w:val="3"/>
        </w:numPr>
        <w:tabs>
          <w:tab w:pos="345" w:val="left" w:leader="none"/>
        </w:tabs>
        <w:spacing w:line="235" w:lineRule="auto" w:before="0" w:after="0"/>
        <w:ind w:left="344" w:right="418" w:hanging="140"/>
        <w:jc w:val="left"/>
        <w:rPr>
          <w:sz w:val="16"/>
        </w:rPr>
      </w:pPr>
      <w:r>
        <w:rPr>
          <w:color w:val="231F20"/>
          <w:sz w:val="16"/>
        </w:rPr>
        <w:t>Dust Mites, dust, stuffed </w:t>
      </w:r>
      <w:r>
        <w:rPr>
          <w:color w:val="231F20"/>
          <w:w w:val="90"/>
          <w:sz w:val="16"/>
        </w:rPr>
        <w:t>animals,</w:t>
      </w:r>
      <w:r>
        <w:rPr>
          <w:color w:val="231F20"/>
          <w:spacing w:val="-9"/>
          <w:w w:val="90"/>
          <w:sz w:val="16"/>
        </w:rPr>
        <w:t> </w:t>
      </w:r>
      <w:r>
        <w:rPr>
          <w:color w:val="231F20"/>
          <w:spacing w:val="-4"/>
          <w:w w:val="90"/>
          <w:sz w:val="16"/>
        </w:rPr>
        <w:t>carpet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220" w:lineRule="auto" w:before="34" w:after="0"/>
        <w:ind w:left="346" w:right="500" w:hanging="141"/>
        <w:jc w:val="left"/>
        <w:rPr>
          <w:sz w:val="16"/>
        </w:rPr>
      </w:pPr>
      <w:r>
        <w:rPr>
          <w:color w:val="231F20"/>
          <w:w w:val="95"/>
          <w:sz w:val="16"/>
        </w:rPr>
        <w:t>Pollen</w:t>
      </w:r>
      <w:r>
        <w:rPr>
          <w:color w:val="231F20"/>
          <w:spacing w:val="-24"/>
          <w:w w:val="95"/>
          <w:sz w:val="16"/>
        </w:rPr>
        <w:t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-23"/>
          <w:w w:val="95"/>
          <w:sz w:val="16"/>
        </w:rPr>
        <w:t> </w:t>
      </w:r>
      <w:r>
        <w:rPr>
          <w:color w:val="231F20"/>
          <w:spacing w:val="-4"/>
          <w:w w:val="95"/>
          <w:sz w:val="16"/>
        </w:rPr>
        <w:t>trees, </w:t>
      </w:r>
      <w:r>
        <w:rPr>
          <w:color w:val="231F20"/>
          <w:w w:val="90"/>
          <w:sz w:val="16"/>
        </w:rPr>
        <w:t>grass,</w:t>
      </w:r>
      <w:r>
        <w:rPr>
          <w:color w:val="231F20"/>
          <w:spacing w:val="-11"/>
          <w:w w:val="90"/>
          <w:sz w:val="16"/>
        </w:rPr>
        <w:t> </w:t>
      </w:r>
      <w:r>
        <w:rPr>
          <w:color w:val="231F20"/>
          <w:w w:val="90"/>
          <w:sz w:val="16"/>
        </w:rPr>
        <w:t>weeds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240" w:lineRule="auto" w:before="30" w:after="0"/>
        <w:ind w:left="346" w:right="0" w:hanging="141"/>
        <w:jc w:val="left"/>
        <w:rPr>
          <w:sz w:val="16"/>
        </w:rPr>
      </w:pPr>
      <w:r>
        <w:rPr>
          <w:color w:val="231F20"/>
          <w:sz w:val="16"/>
        </w:rPr>
        <w:t>Mold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220" w:lineRule="auto" w:before="38" w:after="0"/>
        <w:ind w:left="346" w:right="549" w:hanging="141"/>
        <w:jc w:val="left"/>
        <w:rPr>
          <w:sz w:val="16"/>
        </w:rPr>
      </w:pPr>
      <w:r>
        <w:rPr>
          <w:color w:val="231F20"/>
          <w:w w:val="95"/>
          <w:sz w:val="16"/>
        </w:rPr>
        <w:t>Pets</w:t>
      </w:r>
      <w:r>
        <w:rPr>
          <w:color w:val="231F20"/>
          <w:spacing w:val="-23"/>
          <w:w w:val="95"/>
          <w:sz w:val="16"/>
        </w:rPr>
        <w:t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-22"/>
          <w:w w:val="95"/>
          <w:sz w:val="16"/>
        </w:rPr>
        <w:t> </w:t>
      </w:r>
      <w:r>
        <w:rPr>
          <w:color w:val="231F20"/>
          <w:spacing w:val="-4"/>
          <w:w w:val="95"/>
          <w:sz w:val="16"/>
        </w:rPr>
        <w:t>animal </w:t>
      </w:r>
      <w:r>
        <w:rPr>
          <w:color w:val="231F20"/>
          <w:sz w:val="16"/>
        </w:rPr>
        <w:t>dander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220" w:lineRule="auto" w:before="42" w:after="0"/>
        <w:ind w:left="346" w:right="375" w:hanging="141"/>
        <w:jc w:val="left"/>
        <w:rPr>
          <w:sz w:val="16"/>
        </w:rPr>
      </w:pPr>
      <w:r>
        <w:rPr>
          <w:color w:val="231F20"/>
          <w:w w:val="95"/>
          <w:sz w:val="16"/>
        </w:rPr>
        <w:t>Pests</w:t>
      </w:r>
      <w:r>
        <w:rPr>
          <w:color w:val="231F20"/>
          <w:spacing w:val="-24"/>
          <w:w w:val="95"/>
          <w:sz w:val="16"/>
        </w:rPr>
        <w:t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-24"/>
          <w:w w:val="95"/>
          <w:sz w:val="16"/>
        </w:rPr>
        <w:t> </w:t>
      </w:r>
      <w:r>
        <w:rPr>
          <w:color w:val="231F20"/>
          <w:spacing w:val="-3"/>
          <w:w w:val="95"/>
          <w:sz w:val="16"/>
        </w:rPr>
        <w:t>rodents, </w:t>
      </w:r>
      <w:r>
        <w:rPr>
          <w:color w:val="231F20"/>
          <w:sz w:val="16"/>
        </w:rPr>
        <w:t>cockroaches</w:t>
      </w:r>
    </w:p>
    <w:p>
      <w:pPr>
        <w:pStyle w:val="ListParagraph"/>
        <w:numPr>
          <w:ilvl w:val="0"/>
          <w:numId w:val="3"/>
        </w:numPr>
        <w:tabs>
          <w:tab w:pos="205" w:val="left" w:leader="none"/>
        </w:tabs>
        <w:spacing w:line="240" w:lineRule="auto" w:before="30" w:after="0"/>
        <w:ind w:left="204" w:right="0" w:hanging="158"/>
        <w:jc w:val="left"/>
        <w:rPr>
          <w:sz w:val="16"/>
        </w:rPr>
      </w:pPr>
      <w:r>
        <w:rPr>
          <w:color w:val="231F20"/>
          <w:sz w:val="16"/>
        </w:rPr>
        <w:t>Odors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(Irritants)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170" w:lineRule="exact" w:before="29" w:after="0"/>
        <w:ind w:left="346" w:right="358" w:hanging="141"/>
        <w:jc w:val="left"/>
        <w:rPr>
          <w:sz w:val="16"/>
        </w:rPr>
      </w:pPr>
      <w:r>
        <w:rPr>
          <w:color w:val="231F20"/>
          <w:w w:val="90"/>
          <w:sz w:val="16"/>
        </w:rPr>
        <w:t>Cigarette</w:t>
      </w:r>
      <w:r>
        <w:rPr>
          <w:color w:val="231F20"/>
          <w:spacing w:val="-20"/>
          <w:w w:val="90"/>
          <w:sz w:val="16"/>
        </w:rPr>
        <w:t> </w:t>
      </w:r>
      <w:r>
        <w:rPr>
          <w:color w:val="231F20"/>
          <w:spacing w:val="-4"/>
          <w:w w:val="90"/>
          <w:sz w:val="16"/>
        </w:rPr>
        <w:t>smoke </w:t>
      </w:r>
      <w:r>
        <w:rPr>
          <w:color w:val="231F20"/>
          <w:w w:val="95"/>
          <w:sz w:val="16"/>
        </w:rPr>
        <w:t>&amp; second hand </w:t>
      </w:r>
      <w:r>
        <w:rPr>
          <w:color w:val="231F20"/>
          <w:sz w:val="16"/>
        </w:rPr>
        <w:t>smoke</w:t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2240" w:h="15840"/>
          <w:pgMar w:top="280" w:bottom="0" w:left="0" w:right="60"/>
          <w:cols w:num="3" w:equalWidth="0">
            <w:col w:w="3569" w:space="1494"/>
            <w:col w:w="5353" w:space="40"/>
            <w:col w:w="1724"/>
          </w:cols>
        </w:sectPr>
      </w:pPr>
    </w:p>
    <w:p>
      <w:pPr>
        <w:tabs>
          <w:tab w:pos="1601" w:val="left" w:leader="none"/>
          <w:tab w:pos="6780" w:val="left" w:leader="none"/>
          <w:tab w:pos="7270" w:val="left" w:leader="none"/>
          <w:tab w:pos="8305" w:val="left" w:leader="none"/>
        </w:tabs>
        <w:spacing w:line="165" w:lineRule="exact" w:before="0"/>
        <w:ind w:left="359" w:right="0" w:firstLine="0"/>
        <w:jc w:val="left"/>
        <w:rPr>
          <w:b/>
          <w:sz w:val="18"/>
        </w:rPr>
      </w:pPr>
      <w:r>
        <w:rPr/>
        <w:pict>
          <v:group style="position:absolute;margin-left:17.75pt;margin-top:15.894412pt;width:504.25pt;height:290.25pt;mso-position-horizontal-relative:page;mso-position-vertical-relative:paragraph;z-index:-10096" coordorigin="355,318" coordsize="10085,5805">
            <v:rect style="position:absolute;left:3509;top:317;width:6931;height:472" filled="true" fillcolor="#ffda00" stroked="false">
              <v:fill type="solid"/>
            </v:rect>
            <v:line style="position:absolute" from="360,3647" to="10410,3647" stroked="true" strokeweight="1pt" strokecolor="#231f20">
              <v:stroke dashstyle="solid"/>
            </v:line>
            <v:rect style="position:absolute;left:3514;top:803;width:6921;height:2769" filled="false" stroked="true" strokeweight=".5pt" strokecolor="#231f20">
              <v:stroke dashstyle="solid"/>
            </v:rect>
            <v:line style="position:absolute" from="3580,1075" to="10370,1075" stroked="true" strokeweight="1pt" strokecolor="#231f20">
              <v:stroke dashstyle="solid"/>
            </v:line>
            <v:rect style="position:absolute;left:3509;top:778;width:6931;height:40" filled="true" fillcolor="#231f20" stroked="false">
              <v:fill type="solid"/>
            </v:rect>
            <v:shape style="position:absolute;left:432;top:741;width:839;height:1649" type="#_x0000_t75" stroked="false">
              <v:imagedata r:id="rId9" o:title=""/>
            </v:shape>
            <v:shape style="position:absolute;left:355;top:339;width:3039;height:372" type="#_x0000_t75" stroked="false">
              <v:imagedata r:id="rId10" o:title=""/>
            </v:shape>
            <v:shape style="position:absolute;left:1460;top:681;width:1968;height:1452" type="#_x0000_t202" filled="false" stroked="false">
              <v:textbox inset="0,0,0,0">
                <w:txbxContent>
                  <w:p>
                    <w:pPr>
                      <w:spacing w:before="4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You have </w:t>
                    </w:r>
                    <w:r>
                      <w:rPr>
                        <w:b/>
                        <w:i/>
                        <w:color w:val="231F20"/>
                        <w:sz w:val="18"/>
                        <w:u w:val="single" w:color="231F20"/>
                      </w:rPr>
                      <w:t>any</w:t>
                    </w:r>
                    <w:r>
                      <w:rPr>
                        <w:b/>
                        <w:i/>
                        <w:color w:val="231F20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of these: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05" w:val="left" w:leader="none"/>
                      </w:tabs>
                      <w:spacing w:before="33"/>
                      <w:ind w:left="104" w:right="0" w:hanging="104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Cough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03" w:val="left" w:leader="none"/>
                      </w:tabs>
                      <w:spacing w:before="33"/>
                      <w:ind w:left="102" w:right="0" w:hanging="102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Mild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wheeze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05" w:val="left" w:leader="none"/>
                      </w:tabs>
                      <w:spacing w:before="33"/>
                      <w:ind w:left="104" w:right="0" w:hanging="104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Tight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chest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03" w:val="left" w:leader="none"/>
                      </w:tabs>
                      <w:spacing w:before="33"/>
                      <w:ind w:left="102" w:right="0" w:hanging="102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Coughing at</w:t>
                    </w:r>
                    <w:r>
                      <w:rPr>
                        <w:color w:val="231F20"/>
                        <w:spacing w:val="-3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night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03" w:val="left" w:leader="none"/>
                        <w:tab w:pos="1526" w:val="left" w:leader="none"/>
                      </w:tabs>
                      <w:spacing w:before="33"/>
                      <w:ind w:left="102" w:right="0" w:hanging="102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Other: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221E1F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360;top:2446;width:2871;height:847" type="#_x0000_t202" filled="false" stroked="false">
              <v:textbox inset="0,0,0,0">
                <w:txbxContent>
                  <w:p>
                    <w:pPr>
                      <w:spacing w:line="261" w:lineRule="auto" w:before="9"/>
                      <w:ind w:left="0" w:right="18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0"/>
                        <w:sz w:val="17"/>
                      </w:rPr>
                      <w:t>If</w:t>
                    </w:r>
                    <w:r>
                      <w:rPr>
                        <w:color w:val="231F20"/>
                        <w:spacing w:val="-13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quick-relief</w:t>
                    </w:r>
                    <w:r>
                      <w:rPr>
                        <w:color w:val="231F20"/>
                        <w:spacing w:val="-13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medicine</w:t>
                    </w:r>
                    <w:r>
                      <w:rPr>
                        <w:color w:val="231F20"/>
                        <w:spacing w:val="-13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does</w:t>
                    </w:r>
                    <w:r>
                      <w:rPr>
                        <w:color w:val="231F20"/>
                        <w:spacing w:val="-12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not</w:t>
                    </w:r>
                    <w:r>
                      <w:rPr>
                        <w:color w:val="231F20"/>
                        <w:spacing w:val="-13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help</w:t>
                    </w:r>
                    <w:r>
                      <w:rPr>
                        <w:color w:val="231F20"/>
                        <w:spacing w:val="-13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within 15-20</w:t>
                    </w:r>
                    <w:r>
                      <w:rPr>
                        <w:color w:val="231F20"/>
                        <w:spacing w:val="-15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minutes</w:t>
                    </w:r>
                    <w:r>
                      <w:rPr>
                        <w:color w:val="231F20"/>
                        <w:spacing w:val="-14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or</w:t>
                    </w:r>
                    <w:r>
                      <w:rPr>
                        <w:color w:val="231F20"/>
                        <w:spacing w:val="-15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has</w:t>
                    </w:r>
                    <w:r>
                      <w:rPr>
                        <w:color w:val="231F20"/>
                        <w:spacing w:val="-14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been</w:t>
                    </w:r>
                    <w:r>
                      <w:rPr>
                        <w:color w:val="231F20"/>
                        <w:spacing w:val="-15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used</w:t>
                    </w:r>
                    <w:r>
                      <w:rPr>
                        <w:color w:val="231F20"/>
                        <w:spacing w:val="-14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more</w:t>
                    </w:r>
                    <w:r>
                      <w:rPr>
                        <w:color w:val="231F20"/>
                        <w:spacing w:val="-15"/>
                        <w:w w:val="90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than </w:t>
                    </w:r>
                    <w:r>
                      <w:rPr>
                        <w:color w:val="231F20"/>
                        <w:sz w:val="17"/>
                      </w:rPr>
                      <w:t>2</w:t>
                    </w:r>
                    <w:r>
                      <w:rPr>
                        <w:color w:val="231F20"/>
                        <w:spacing w:val="-3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times</w:t>
                    </w:r>
                    <w:r>
                      <w:rPr>
                        <w:color w:val="231F20"/>
                        <w:spacing w:val="-3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and</w:t>
                    </w:r>
                    <w:r>
                      <w:rPr>
                        <w:color w:val="231F20"/>
                        <w:spacing w:val="-3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symptoms</w:t>
                    </w:r>
                    <w:r>
                      <w:rPr>
                        <w:color w:val="231F20"/>
                        <w:spacing w:val="-3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persist,</w:t>
                    </w:r>
                    <w:r>
                      <w:rPr>
                        <w:color w:val="231F20"/>
                        <w:spacing w:val="-3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call</w:t>
                    </w:r>
                    <w:r>
                      <w:rPr>
                        <w:color w:val="231F20"/>
                        <w:spacing w:val="-3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your doctor</w:t>
                    </w:r>
                    <w:r>
                      <w:rPr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or</w:t>
                    </w:r>
                    <w:r>
                      <w:rPr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go</w:t>
                    </w:r>
                    <w:r>
                      <w:rPr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to</w:t>
                    </w:r>
                    <w:r>
                      <w:rPr>
                        <w:color w:val="231F20"/>
                        <w:spacing w:val="-26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the</w:t>
                    </w:r>
                    <w:r>
                      <w:rPr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emergency</w:t>
                    </w:r>
                    <w:r>
                      <w:rPr>
                        <w:color w:val="231F20"/>
                        <w:spacing w:val="-2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room.</w:t>
                    </w:r>
                  </w:p>
                </w:txbxContent>
              </v:textbox>
              <w10:wrap type="none"/>
            </v:shape>
            <v:shape style="position:absolute;left:379;top:3492;width:3249;height:720" type="#_x0000_t202" filled="false" stroked="false">
              <v:textbox inset="0,0,0,0">
                <w:txbxContent>
                  <w:p>
                    <w:pPr>
                      <w:spacing w:line="720" w:lineRule="exact" w:before="0"/>
                      <w:ind w:left="0" w:right="0" w:firstLine="0"/>
                      <w:jc w:val="left"/>
                      <w:rPr>
                        <w:rFonts w:ascii="MS UI Gothic" w:hAnsi="MS UI Gothic"/>
                        <w:sz w:val="72"/>
                      </w:rPr>
                    </w:pPr>
                    <w:r>
                      <w:rPr>
                        <w:b/>
                        <w:color w:val="EF3A42"/>
                        <w:w w:val="85"/>
                        <w:sz w:val="28"/>
                      </w:rPr>
                      <w:t>EMERGENCY</w:t>
                    </w:r>
                    <w:r>
                      <w:rPr>
                        <w:b/>
                        <w:color w:val="EF3A42"/>
                        <w:spacing w:val="-39"/>
                        <w:w w:val="85"/>
                        <w:sz w:val="28"/>
                      </w:rPr>
                      <w:t> </w:t>
                    </w:r>
                    <w:r>
                      <w:rPr>
                        <w:b/>
                        <w:color w:val="EF3A42"/>
                        <w:w w:val="85"/>
                        <w:sz w:val="24"/>
                      </w:rPr>
                      <w:t>(Red</w:t>
                    </w:r>
                    <w:r>
                      <w:rPr>
                        <w:b/>
                        <w:color w:val="EF3A42"/>
                        <w:spacing w:val="-33"/>
                        <w:w w:val="85"/>
                        <w:sz w:val="24"/>
                      </w:rPr>
                      <w:t> </w:t>
                    </w:r>
                    <w:r>
                      <w:rPr>
                        <w:b/>
                        <w:color w:val="EF3A42"/>
                        <w:w w:val="85"/>
                        <w:sz w:val="24"/>
                      </w:rPr>
                      <w:t>Zone)</w:t>
                    </w:r>
                    <w:r>
                      <w:rPr>
                        <w:b/>
                        <w:color w:val="EF3A42"/>
                        <w:spacing w:val="-24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MS UI Gothic" w:hAnsi="MS UI Gothic"/>
                        <w:color w:val="EF3A42"/>
                        <w:w w:val="85"/>
                        <w:position w:val="-13"/>
                        <w:sz w:val="72"/>
                      </w:rPr>
                      <w:t>➠</w:t>
                    </w:r>
                  </w:p>
                </w:txbxContent>
              </v:textbox>
              <w10:wrap type="none"/>
            </v:shape>
            <v:shape style="position:absolute;left:379;top:3344;width:2839;height:219" type="#_x0000_t202" filled="false" stroked="false">
              <v:textbox inset="0,0,0,0">
                <w:txbxContent>
                  <w:p>
                    <w:pPr>
                      <w:tabs>
                        <w:tab w:pos="2133" w:val="left" w:leader="none"/>
                        <w:tab w:pos="2818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And/or Peak</w:t>
                    </w:r>
                    <w:r>
                      <w:rPr>
                        <w:color w:val="231F20"/>
                        <w:spacing w:val="-39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flow</w:t>
                    </w:r>
                    <w:r>
                      <w:rPr>
                        <w:color w:val="231F20"/>
                        <w:spacing w:val="-19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from</w:t>
                    </w:r>
                    <w:r>
                      <w:rPr>
                        <w:color w:val="231F20"/>
                        <w:w w:val="95"/>
                        <w:sz w:val="18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</w:rPr>
                      <w:t>to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221E1F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520;top:4003;width:1298;height:296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Your asthma is</w:t>
                    </w:r>
                  </w:p>
                </w:txbxContent>
              </v:textbox>
              <w10:wrap type="none"/>
            </v:shape>
            <v:shape style="position:absolute;left:3579;top:1126;width:6772;height:241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" w:val="left" w:leader="none"/>
                      </w:tabs>
                      <w:spacing w:before="9"/>
                      <w:ind w:left="21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Albuterol</w:t>
                    </w:r>
                    <w:r>
                      <w:rPr>
                        <w:color w:val="231F20"/>
                        <w:spacing w:val="-2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MDI</w:t>
                    </w:r>
                    <w:r>
                      <w:rPr>
                        <w:color w:val="231F20"/>
                        <w:spacing w:val="-2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(Pro-air</w:t>
                    </w:r>
                    <w:r>
                      <w:rPr>
                        <w:color w:val="231F20"/>
                        <w:position w:val="6"/>
                        <w:sz w:val="11"/>
                      </w:rPr>
                      <w:t>®</w:t>
                    </w:r>
                    <w:r>
                      <w:rPr>
                        <w:color w:val="231F20"/>
                        <w:spacing w:val="-9"/>
                        <w:position w:val="6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or</w:t>
                    </w:r>
                    <w:r>
                      <w:rPr>
                        <w:color w:val="231F20"/>
                        <w:spacing w:val="-2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Proventil</w:t>
                    </w:r>
                    <w:r>
                      <w:rPr>
                        <w:color w:val="231F20"/>
                        <w:position w:val="6"/>
                        <w:sz w:val="11"/>
                      </w:rPr>
                      <w:t>®</w:t>
                    </w:r>
                    <w:r>
                      <w:rPr>
                        <w:color w:val="231F20"/>
                        <w:spacing w:val="-9"/>
                        <w:position w:val="6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or</w:t>
                    </w:r>
                    <w:r>
                      <w:rPr>
                        <w:color w:val="231F20"/>
                        <w:spacing w:val="-2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Ventolin</w:t>
                    </w:r>
                    <w:r>
                      <w:rPr>
                        <w:color w:val="231F20"/>
                        <w:position w:val="6"/>
                        <w:sz w:val="11"/>
                      </w:rPr>
                      <w:t>®</w:t>
                    </w:r>
                    <w:r>
                      <w:rPr>
                        <w:color w:val="231F20"/>
                        <w:sz w:val="18"/>
                      </w:rPr>
                      <w:t>)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_2</w:t>
                    </w:r>
                    <w:r>
                      <w:rPr>
                        <w:color w:val="231F20"/>
                        <w:spacing w:val="-2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puffs</w:t>
                    </w:r>
                    <w:r>
                      <w:rPr>
                        <w:color w:val="231F20"/>
                        <w:spacing w:val="-2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2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2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hours</w:t>
                    </w:r>
                    <w:r>
                      <w:rPr>
                        <w:color w:val="231F20"/>
                        <w:spacing w:val="-2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</w:t>
                    </w:r>
                    <w:r>
                      <w:rPr>
                        <w:color w:val="231F20"/>
                        <w:spacing w:val="-2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needed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" w:val="left" w:leader="none"/>
                        <w:tab w:pos="3959" w:val="left" w:leader="none"/>
                      </w:tabs>
                      <w:spacing w:before="33"/>
                      <w:ind w:left="21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Xopenex</w:t>
                    </w:r>
                    <w:r>
                      <w:rPr>
                        <w:color w:val="231F20"/>
                        <w:w w:val="95"/>
                        <w:position w:val="5"/>
                        <w:sz w:val="11"/>
                      </w:rPr>
                      <w:t>®</w:t>
                    </w:r>
                    <w:r>
                      <w:rPr>
                        <w:color w:val="231F20"/>
                        <w:w w:val="95"/>
                        <w:sz w:val="11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</w:rPr>
                      <w:t>2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puffs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hours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needed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" w:val="left" w:leader="none"/>
                        <w:tab w:pos="3959" w:val="left" w:leader="none"/>
                      </w:tabs>
                      <w:spacing w:before="33"/>
                      <w:ind w:left="21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Albuterol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2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1.25,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2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2.5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mg</w:t>
                    </w:r>
                    <w:r>
                      <w:rPr>
                        <w:color w:val="231F20"/>
                        <w:sz w:val="18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w w:val="9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0"/>
                        <w:sz w:val="18"/>
                      </w:rPr>
                      <w:t>unit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0"/>
                        <w:sz w:val="18"/>
                      </w:rPr>
                      <w:t>nebulized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0"/>
                        <w:sz w:val="18"/>
                      </w:rPr>
                      <w:t>hours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as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0"/>
                        <w:sz w:val="18"/>
                      </w:rPr>
                      <w:t>needed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" w:val="left" w:leader="none"/>
                        <w:tab w:pos="3959" w:val="left" w:leader="none"/>
                      </w:tabs>
                      <w:spacing w:before="33"/>
                      <w:ind w:left="21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Duoneb</w:t>
                    </w:r>
                    <w:r>
                      <w:rPr>
                        <w:color w:val="231F20"/>
                        <w:w w:val="95"/>
                        <w:position w:val="5"/>
                        <w:sz w:val="11"/>
                      </w:rPr>
                      <w:t>®</w:t>
                    </w:r>
                    <w:r>
                      <w:rPr>
                        <w:color w:val="231F20"/>
                        <w:w w:val="95"/>
                        <w:position w:val="5"/>
                        <w:sz w:val="11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w w:val="9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0"/>
                        <w:sz w:val="18"/>
                      </w:rPr>
                      <w:t>unit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0"/>
                        <w:sz w:val="18"/>
                      </w:rPr>
                      <w:t>nebulized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0"/>
                        <w:sz w:val="18"/>
                      </w:rPr>
                      <w:t>hours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as</w:t>
                    </w:r>
                    <w:r>
                      <w:rPr>
                        <w:color w:val="231F20"/>
                        <w:spacing w:val="-16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0"/>
                        <w:sz w:val="18"/>
                      </w:rPr>
                      <w:t>needed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" w:val="left" w:leader="none"/>
                      </w:tabs>
                      <w:spacing w:before="33"/>
                      <w:ind w:left="21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Xopenex</w:t>
                    </w:r>
                    <w:r>
                      <w:rPr>
                        <w:color w:val="231F20"/>
                        <w:w w:val="95"/>
                        <w:position w:val="5"/>
                        <w:sz w:val="11"/>
                      </w:rPr>
                      <w:t>®</w:t>
                    </w:r>
                    <w:r>
                      <w:rPr>
                        <w:color w:val="231F20"/>
                        <w:spacing w:val="-4"/>
                        <w:w w:val="95"/>
                        <w:position w:val="5"/>
                        <w:sz w:val="11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6"/>
                      </w:rPr>
                      <w:t>(Levalbuterol)</w:t>
                    </w:r>
                    <w:r>
                      <w:rPr>
                        <w:color w:val="231F20"/>
                        <w:spacing w:val="-21"/>
                        <w:w w:val="9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19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0.31,</w:t>
                    </w:r>
                    <w:r>
                      <w:rPr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19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0.63,</w:t>
                    </w:r>
                    <w:r>
                      <w:rPr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19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1.25</w:t>
                    </w:r>
                    <w:r>
                      <w:rPr>
                        <w:color w:val="231F20"/>
                        <w:spacing w:val="-2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mg</w:t>
                    </w:r>
                    <w:r>
                      <w:rPr>
                        <w:color w:val="231F20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_1</w:t>
                    </w:r>
                    <w:r>
                      <w:rPr>
                        <w:color w:val="231F20"/>
                        <w:spacing w:val="-2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18"/>
                      </w:rPr>
                      <w:t>unit</w:t>
                    </w:r>
                    <w:r>
                      <w:rPr>
                        <w:color w:val="231F20"/>
                        <w:spacing w:val="-2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18"/>
                      </w:rPr>
                      <w:t>nebulized</w:t>
                    </w:r>
                    <w:r>
                      <w:rPr>
                        <w:color w:val="231F20"/>
                        <w:spacing w:val="-2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2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2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18"/>
                      </w:rPr>
                      <w:t>hours</w:t>
                    </w:r>
                    <w:r>
                      <w:rPr>
                        <w:color w:val="231F20"/>
                        <w:spacing w:val="-2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as</w:t>
                    </w:r>
                    <w:r>
                      <w:rPr>
                        <w:color w:val="231F20"/>
                        <w:spacing w:val="-2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95"/>
                        <w:sz w:val="18"/>
                      </w:rPr>
                      <w:t>needed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" w:val="left" w:leader="none"/>
                        <w:tab w:pos="3959" w:val="left" w:leader="none"/>
                      </w:tabs>
                      <w:spacing w:before="33"/>
                      <w:ind w:left="21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Combivent</w:t>
                    </w:r>
                    <w:r>
                      <w:rPr>
                        <w:color w:val="231F20"/>
                        <w:spacing w:val="-8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Respimat</w:t>
                    </w:r>
                    <w:r>
                      <w:rPr>
                        <w:color w:val="231F20"/>
                        <w:w w:val="90"/>
                        <w:position w:val="5"/>
                        <w:sz w:val="11"/>
                      </w:rPr>
                      <w:t>®</w:t>
                    </w:r>
                    <w:r>
                      <w:rPr>
                        <w:color w:val="231F20"/>
                        <w:w w:val="90"/>
                        <w:position w:val="5"/>
                        <w:sz w:val="11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inhalation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times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day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0" w:val="left" w:leader="none"/>
                      </w:tabs>
                      <w:spacing w:before="33"/>
                      <w:ind w:left="21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Increase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dose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of,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or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add: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211" w:val="left" w:leader="none"/>
                      </w:tabs>
                      <w:spacing w:before="33"/>
                      <w:ind w:left="21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Other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83" w:val="left" w:leader="none"/>
                      </w:tabs>
                      <w:spacing w:line="228" w:lineRule="auto" w:before="26"/>
                      <w:ind w:left="169" w:right="415" w:hanging="169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231F20"/>
                        <w:w w:val="115"/>
                        <w:sz w:val="22"/>
                      </w:rPr>
                      <w:t>If</w:t>
                    </w:r>
                    <w:r>
                      <w:rPr>
                        <w:b/>
                        <w:color w:val="231F20"/>
                        <w:spacing w:val="-18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15"/>
                        <w:sz w:val="22"/>
                      </w:rPr>
                      <w:t>quick-relief</w:t>
                    </w:r>
                    <w:r>
                      <w:rPr>
                        <w:b/>
                        <w:color w:val="231F20"/>
                        <w:spacing w:val="-18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15"/>
                        <w:sz w:val="22"/>
                      </w:rPr>
                      <w:t>medicine</w:t>
                    </w:r>
                    <w:r>
                      <w:rPr>
                        <w:b/>
                        <w:color w:val="231F20"/>
                        <w:spacing w:val="-18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115"/>
                        <w:sz w:val="22"/>
                      </w:rPr>
                      <w:t>is</w:t>
                    </w:r>
                    <w:r>
                      <w:rPr>
                        <w:b/>
                        <w:color w:val="231F20"/>
                        <w:spacing w:val="-18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15"/>
                        <w:sz w:val="22"/>
                      </w:rPr>
                      <w:t>needed</w:t>
                    </w:r>
                    <w:r>
                      <w:rPr>
                        <w:b/>
                        <w:color w:val="231F20"/>
                        <w:spacing w:val="-18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15"/>
                        <w:sz w:val="22"/>
                      </w:rPr>
                      <w:t>more</w:t>
                    </w:r>
                    <w:r>
                      <w:rPr>
                        <w:b/>
                        <w:color w:val="231F20"/>
                        <w:spacing w:val="-18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15"/>
                        <w:sz w:val="22"/>
                      </w:rPr>
                      <w:t>than</w:t>
                    </w:r>
                    <w:r>
                      <w:rPr>
                        <w:b/>
                        <w:color w:val="231F20"/>
                        <w:spacing w:val="-18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115"/>
                        <w:sz w:val="22"/>
                      </w:rPr>
                      <w:t>2</w:t>
                    </w:r>
                    <w:r>
                      <w:rPr>
                        <w:b/>
                        <w:color w:val="231F20"/>
                        <w:spacing w:val="-18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15"/>
                        <w:sz w:val="22"/>
                      </w:rPr>
                      <w:t>times</w:t>
                    </w:r>
                    <w:r>
                      <w:rPr>
                        <w:b/>
                        <w:color w:val="231F20"/>
                        <w:spacing w:val="-18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w w:val="115"/>
                        <w:sz w:val="22"/>
                      </w:rPr>
                      <w:t>a </w:t>
                    </w:r>
                    <w:r>
                      <w:rPr>
                        <w:b/>
                        <w:color w:val="231F20"/>
                        <w:spacing w:val="-3"/>
                        <w:w w:val="115"/>
                        <w:sz w:val="22"/>
                      </w:rPr>
                      <w:t>week, except before exercise, </w:t>
                    </w:r>
                    <w:r>
                      <w:rPr>
                        <w:b/>
                        <w:color w:val="231F20"/>
                        <w:w w:val="115"/>
                        <w:sz w:val="22"/>
                      </w:rPr>
                      <w:t>then call your</w:t>
                    </w:r>
                    <w:r>
                      <w:rPr>
                        <w:b/>
                        <w:color w:val="231F20"/>
                        <w:spacing w:val="-9"/>
                        <w:w w:val="115"/>
                        <w:sz w:val="22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w w:val="115"/>
                        <w:sz w:val="22"/>
                      </w:rPr>
                      <w:t>doctor.</w:t>
                    </w:r>
                  </w:p>
                </w:txbxContent>
              </v:textbox>
              <w10:wrap type="none"/>
            </v:shape>
            <v:shape style="position:absolute;left:6299;top:815;width:3594;height:296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HOW</w:t>
                    </w:r>
                    <w:r>
                      <w:rPr>
                        <w:b/>
                        <w:color w:val="231F20"/>
                        <w:spacing w:val="-22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MUCH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to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take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and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HOW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OFTEN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to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take</w:t>
                    </w:r>
                    <w:r>
                      <w:rPr>
                        <w:b/>
                        <w:color w:val="231F20"/>
                        <w:spacing w:val="-2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it</w:t>
                    </w:r>
                  </w:p>
                </w:txbxContent>
              </v:textbox>
              <w10:wrap type="none"/>
            </v:shape>
            <v:shape style="position:absolute;left:3579;top:815;width:901;height:296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MEDICINE</w:t>
                    </w:r>
                  </w:p>
                </w:txbxContent>
              </v:textbox>
              <w10:wrap type="none"/>
            </v:shape>
            <v:shape style="position:absolute;left:3514;top:317;width:6921;height:461" type="#_x0000_t202" filled="true" fillcolor="#ffda00" stroked="false">
              <v:textbox inset="0,0,0,0">
                <w:txbxContent>
                  <w:p>
                    <w:pPr>
                      <w:spacing w:before="115"/>
                      <w:ind w:left="269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31F20"/>
                        <w:sz w:val="21"/>
                      </w:rPr>
                      <w:t>Continue</w:t>
                    </w:r>
                    <w:r>
                      <w:rPr>
                        <w:b/>
                        <w:color w:val="231F20"/>
                        <w:spacing w:val="-37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daily</w:t>
                    </w:r>
                    <w:r>
                      <w:rPr>
                        <w:b/>
                        <w:color w:val="231F20"/>
                        <w:spacing w:val="-37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sz w:val="21"/>
                      </w:rPr>
                      <w:t>control</w:t>
                    </w:r>
                    <w:r>
                      <w:rPr>
                        <w:b/>
                        <w:color w:val="231F20"/>
                        <w:spacing w:val="-36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medicine(s)</w:t>
                    </w:r>
                    <w:r>
                      <w:rPr>
                        <w:b/>
                        <w:color w:val="231F20"/>
                        <w:spacing w:val="-37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and</w:t>
                    </w:r>
                    <w:r>
                      <w:rPr>
                        <w:b/>
                        <w:color w:val="231F20"/>
                        <w:spacing w:val="-36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ADD</w:t>
                    </w:r>
                    <w:r>
                      <w:rPr>
                        <w:b/>
                        <w:color w:val="231F20"/>
                        <w:spacing w:val="-37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pacing w:val="-3"/>
                        <w:sz w:val="21"/>
                      </w:rPr>
                      <w:t>quick-relief</w:t>
                    </w:r>
                    <w:r>
                      <w:rPr>
                        <w:b/>
                        <w:color w:val="231F20"/>
                        <w:spacing w:val="-36"/>
                        <w:sz w:val="21"/>
                      </w:rPr>
                      <w:t> </w:t>
                    </w:r>
                    <w:r>
                      <w:rPr>
                        <w:b/>
                        <w:color w:val="231F20"/>
                        <w:sz w:val="21"/>
                      </w:rPr>
                      <w:t>medicine(s).</w:t>
                    </w:r>
                  </w:p>
                </w:txbxContent>
              </v:textbox>
              <v:fill type="solid"/>
              <w10:wrap type="none"/>
            </v:shape>
            <v:shape style="position:absolute;left:3785;top:3734;width:6650;height:2384" type="#_x0000_t202" filled="false" stroked="true" strokeweight=".5pt" strokecolor="#231f20">
              <v:textbox inset="0,0,0,0">
                <w:txbxContent>
                  <w:p>
                    <w:pPr>
                      <w:spacing w:line="295" w:lineRule="exact" w:before="0"/>
                      <w:ind w:left="6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EF3A42"/>
                        <w:w w:val="115"/>
                        <w:sz w:val="28"/>
                      </w:rPr>
                      <w:t>Take these medicines NOW and CALL 911.</w:t>
                    </w:r>
                  </w:p>
                  <w:p>
                    <w:pPr>
                      <w:tabs>
                        <w:tab w:pos="6579" w:val="left" w:leader="none"/>
                      </w:tabs>
                      <w:spacing w:line="296" w:lineRule="exact" w:before="0"/>
                      <w:ind w:left="60" w:right="0" w:firstLine="0"/>
                      <w:jc w:val="lef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EF3A42"/>
                        <w:w w:val="90"/>
                        <w:sz w:val="28"/>
                        <w:u w:val="thick" w:color="231F20"/>
                      </w:rPr>
                      <w:t>Asthma</w:t>
                    </w:r>
                    <w:r>
                      <w:rPr>
                        <w:b/>
                        <w:i/>
                        <w:color w:val="EF3A42"/>
                        <w:spacing w:val="-25"/>
                        <w:w w:val="90"/>
                        <w:sz w:val="28"/>
                        <w:u w:val="thick" w:color="231F20"/>
                      </w:rPr>
                      <w:t> </w:t>
                    </w:r>
                    <w:r>
                      <w:rPr>
                        <w:b/>
                        <w:i/>
                        <w:color w:val="EF3A42"/>
                        <w:w w:val="90"/>
                        <w:sz w:val="28"/>
                        <w:u w:val="thick" w:color="231F20"/>
                      </w:rPr>
                      <w:t>can</w:t>
                    </w:r>
                    <w:r>
                      <w:rPr>
                        <w:b/>
                        <w:i/>
                        <w:color w:val="EF3A42"/>
                        <w:spacing w:val="-25"/>
                        <w:w w:val="90"/>
                        <w:sz w:val="28"/>
                        <w:u w:val="thick" w:color="231F20"/>
                      </w:rPr>
                      <w:t> </w:t>
                    </w:r>
                    <w:r>
                      <w:rPr>
                        <w:b/>
                        <w:i/>
                        <w:color w:val="EF3A42"/>
                        <w:w w:val="90"/>
                        <w:sz w:val="28"/>
                        <w:u w:val="thick" w:color="231F20"/>
                      </w:rPr>
                      <w:t>be</w:t>
                    </w:r>
                    <w:r>
                      <w:rPr>
                        <w:b/>
                        <w:i/>
                        <w:color w:val="EF3A42"/>
                        <w:spacing w:val="-24"/>
                        <w:w w:val="90"/>
                        <w:sz w:val="28"/>
                        <w:u w:val="thick" w:color="231F20"/>
                      </w:rPr>
                      <w:t> </w:t>
                    </w:r>
                    <w:r>
                      <w:rPr>
                        <w:b/>
                        <w:i/>
                        <w:color w:val="EF3A42"/>
                        <w:w w:val="90"/>
                        <w:sz w:val="28"/>
                        <w:u w:val="thick" w:color="231F20"/>
                      </w:rPr>
                      <w:t>a</w:t>
                    </w:r>
                    <w:r>
                      <w:rPr>
                        <w:b/>
                        <w:i/>
                        <w:color w:val="EF3A42"/>
                        <w:spacing w:val="-25"/>
                        <w:w w:val="90"/>
                        <w:sz w:val="28"/>
                        <w:u w:val="thick" w:color="231F20"/>
                      </w:rPr>
                      <w:t> </w:t>
                    </w:r>
                    <w:r>
                      <w:rPr>
                        <w:b/>
                        <w:i/>
                        <w:color w:val="EF3A42"/>
                        <w:spacing w:val="-3"/>
                        <w:w w:val="90"/>
                        <w:sz w:val="28"/>
                        <w:u w:val="thick" w:color="231F20"/>
                      </w:rPr>
                      <w:t>life-threatening</w:t>
                    </w:r>
                    <w:r>
                      <w:rPr>
                        <w:b/>
                        <w:i/>
                        <w:color w:val="EF3A42"/>
                        <w:spacing w:val="-24"/>
                        <w:w w:val="90"/>
                        <w:sz w:val="28"/>
                        <w:u w:val="thick" w:color="231F20"/>
                      </w:rPr>
                      <w:t> </w:t>
                    </w:r>
                    <w:r>
                      <w:rPr>
                        <w:b/>
                        <w:i/>
                        <w:color w:val="EF3A42"/>
                        <w:spacing w:val="-3"/>
                        <w:w w:val="90"/>
                        <w:sz w:val="28"/>
                        <w:u w:val="thick" w:color="231F20"/>
                      </w:rPr>
                      <w:t>illness.</w:t>
                    </w:r>
                    <w:r>
                      <w:rPr>
                        <w:b/>
                        <w:i/>
                        <w:color w:val="EF3A42"/>
                        <w:spacing w:val="-25"/>
                        <w:w w:val="90"/>
                        <w:sz w:val="28"/>
                        <w:u w:val="thick" w:color="231F20"/>
                      </w:rPr>
                      <w:t> </w:t>
                    </w:r>
                    <w:r>
                      <w:rPr>
                        <w:b/>
                        <w:i/>
                        <w:color w:val="EF3A42"/>
                        <w:w w:val="90"/>
                        <w:sz w:val="28"/>
                        <w:u w:val="thick" w:color="231F20"/>
                      </w:rPr>
                      <w:t>Do</w:t>
                    </w:r>
                    <w:r>
                      <w:rPr>
                        <w:b/>
                        <w:i/>
                        <w:color w:val="EF3A42"/>
                        <w:spacing w:val="-24"/>
                        <w:w w:val="90"/>
                        <w:sz w:val="28"/>
                        <w:u w:val="thick" w:color="231F20"/>
                      </w:rPr>
                      <w:t> </w:t>
                    </w:r>
                    <w:r>
                      <w:rPr>
                        <w:b/>
                        <w:i/>
                        <w:color w:val="EF3A42"/>
                        <w:w w:val="90"/>
                        <w:sz w:val="28"/>
                        <w:u w:val="thick" w:color="231F20"/>
                      </w:rPr>
                      <w:t>not</w:t>
                    </w:r>
                    <w:r>
                      <w:rPr>
                        <w:b/>
                        <w:i/>
                        <w:color w:val="EF3A42"/>
                        <w:spacing w:val="-25"/>
                        <w:w w:val="90"/>
                        <w:sz w:val="28"/>
                        <w:u w:val="thick" w:color="231F20"/>
                      </w:rPr>
                      <w:t> </w:t>
                    </w:r>
                    <w:r>
                      <w:rPr>
                        <w:b/>
                        <w:i/>
                        <w:color w:val="EF3A42"/>
                        <w:w w:val="90"/>
                        <w:sz w:val="28"/>
                        <w:u w:val="thick" w:color="231F20"/>
                      </w:rPr>
                      <w:t>wait!</w:t>
                      <w:tab/>
                    </w:r>
                  </w:p>
                  <w:p>
                    <w:pPr>
                      <w:tabs>
                        <w:tab w:pos="3007" w:val="left" w:leader="none"/>
                      </w:tabs>
                      <w:spacing w:before="52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MEDICINE</w:t>
                      <w:tab/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HOW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MUCH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to</w:t>
                    </w:r>
                    <w:r>
                      <w:rPr>
                        <w:b/>
                        <w:color w:val="231F20"/>
                        <w:spacing w:val="-19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take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and</w:t>
                    </w:r>
                    <w:r>
                      <w:rPr>
                        <w:b/>
                        <w:color w:val="231F20"/>
                        <w:spacing w:val="-19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HOW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OFTEN</w:t>
                    </w:r>
                    <w:r>
                      <w:rPr>
                        <w:b/>
                        <w:color w:val="231F20"/>
                        <w:spacing w:val="-19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to</w:t>
                    </w:r>
                    <w:r>
                      <w:rPr>
                        <w:b/>
                        <w:color w:val="231F20"/>
                        <w:spacing w:val="-20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take</w:t>
                    </w:r>
                    <w:r>
                      <w:rPr>
                        <w:b/>
                        <w:color w:val="231F20"/>
                        <w:spacing w:val="-19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it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71" w:val="left" w:leader="none"/>
                      </w:tabs>
                      <w:spacing w:before="33"/>
                      <w:ind w:left="27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Albuterol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MDI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(Pro-air</w:t>
                    </w:r>
                    <w:r>
                      <w:rPr>
                        <w:color w:val="231F20"/>
                        <w:position w:val="6"/>
                        <w:sz w:val="11"/>
                      </w:rPr>
                      <w:t>®</w:t>
                    </w:r>
                    <w:r>
                      <w:rPr>
                        <w:color w:val="231F20"/>
                        <w:spacing w:val="-2"/>
                        <w:position w:val="6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or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Proventil</w:t>
                    </w:r>
                    <w:r>
                      <w:rPr>
                        <w:color w:val="231F20"/>
                        <w:position w:val="6"/>
                        <w:sz w:val="11"/>
                      </w:rPr>
                      <w:t>®</w:t>
                    </w:r>
                    <w:r>
                      <w:rPr>
                        <w:color w:val="231F20"/>
                        <w:spacing w:val="-2"/>
                        <w:position w:val="6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or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Ventolin</w:t>
                    </w:r>
                    <w:r>
                      <w:rPr>
                        <w:color w:val="231F20"/>
                        <w:position w:val="6"/>
                        <w:sz w:val="11"/>
                      </w:rPr>
                      <w:t>®</w:t>
                    </w:r>
                    <w:r>
                      <w:rPr>
                        <w:color w:val="231F20"/>
                        <w:sz w:val="18"/>
                      </w:rPr>
                      <w:t>)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  <w:u w:val="single" w:color="221E1F"/>
                      </w:rPr>
                      <w:t>_</w:t>
                    </w:r>
                    <w:r>
                      <w:rPr>
                        <w:color w:val="231F20"/>
                        <w:spacing w:val="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puffs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minutes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71" w:val="left" w:leader="none"/>
                        <w:tab w:pos="4199" w:val="left" w:leader="none"/>
                      </w:tabs>
                      <w:spacing w:before="3"/>
                      <w:ind w:left="27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Xopenex</w:t>
                    </w:r>
                    <w:r>
                      <w:rPr>
                        <w:color w:val="231F20"/>
                        <w:w w:val="95"/>
                        <w:position w:val="5"/>
                        <w:sz w:val="11"/>
                      </w:rPr>
                      <w:t>®</w:t>
                    </w:r>
                    <w:r>
                      <w:rPr>
                        <w:color w:val="231F20"/>
                        <w:w w:val="95"/>
                        <w:position w:val="5"/>
                        <w:sz w:val="11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puffs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minutes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71" w:val="left" w:leader="none"/>
                        <w:tab w:pos="4199" w:val="left" w:leader="none"/>
                      </w:tabs>
                      <w:spacing w:before="3"/>
                      <w:ind w:left="27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Albuterol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2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1.25,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25"/>
                        <w:w w:val="1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2.5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mg</w:t>
                    </w:r>
                    <w:r>
                      <w:rPr>
                        <w:color w:val="231F20"/>
                        <w:sz w:val="18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w w:val="9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-31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unit</w:t>
                    </w:r>
                    <w:r>
                      <w:rPr>
                        <w:color w:val="231F20"/>
                        <w:spacing w:val="-30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nebulized</w:t>
                    </w:r>
                    <w:r>
                      <w:rPr>
                        <w:color w:val="231F20"/>
                        <w:spacing w:val="-31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30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30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minutes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71" w:val="left" w:leader="none"/>
                        <w:tab w:pos="4199" w:val="left" w:leader="none"/>
                      </w:tabs>
                      <w:spacing w:before="3"/>
                      <w:ind w:left="27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Duoneb</w:t>
                    </w:r>
                    <w:r>
                      <w:rPr>
                        <w:color w:val="231F20"/>
                        <w:w w:val="95"/>
                        <w:position w:val="5"/>
                        <w:sz w:val="11"/>
                      </w:rPr>
                      <w:t>®</w:t>
                    </w:r>
                    <w:r>
                      <w:rPr>
                        <w:color w:val="231F20"/>
                        <w:w w:val="95"/>
                        <w:position w:val="5"/>
                        <w:sz w:val="11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w w:val="9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-31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unit</w:t>
                    </w:r>
                    <w:r>
                      <w:rPr>
                        <w:color w:val="231F20"/>
                        <w:spacing w:val="-30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nebulized</w:t>
                    </w:r>
                    <w:r>
                      <w:rPr>
                        <w:color w:val="231F20"/>
                        <w:spacing w:val="-31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30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31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minutes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71" w:val="left" w:leader="none"/>
                        <w:tab w:pos="4199" w:val="left" w:leader="none"/>
                      </w:tabs>
                      <w:spacing w:before="3"/>
                      <w:ind w:left="27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Xopenex</w:t>
                    </w:r>
                    <w:r>
                      <w:rPr>
                        <w:color w:val="231F20"/>
                        <w:position w:val="5"/>
                        <w:sz w:val="11"/>
                      </w:rPr>
                      <w:t>®</w:t>
                    </w:r>
                    <w:r>
                      <w:rPr>
                        <w:color w:val="231F20"/>
                        <w:spacing w:val="-16"/>
                        <w:position w:val="5"/>
                        <w:sz w:val="11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(Levalbuterol)</w:t>
                    </w:r>
                    <w:r>
                      <w:rPr>
                        <w:color w:val="231F20"/>
                        <w:spacing w:val="-32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4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0.31,</w:t>
                    </w:r>
                    <w:r>
                      <w:rPr>
                        <w:color w:val="231F20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4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0.63,</w:t>
                    </w:r>
                    <w:r>
                      <w:rPr>
                        <w:color w:val="231F20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□</w:t>
                    </w:r>
                    <w:r>
                      <w:rPr>
                        <w:color w:val="231F20"/>
                        <w:spacing w:val="-41"/>
                        <w:w w:val="1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1.25</w:t>
                    </w:r>
                    <w:r>
                      <w:rPr>
                        <w:color w:val="231F20"/>
                        <w:spacing w:val="-3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mg</w:t>
                    </w:r>
                    <w:r>
                      <w:rPr>
                        <w:color w:val="231F20"/>
                        <w:sz w:val="18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w w:val="95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-3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unit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nebulized</w:t>
                    </w:r>
                    <w:r>
                      <w:rPr>
                        <w:color w:val="231F20"/>
                        <w:spacing w:val="-3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every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3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minutes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71" w:val="left" w:leader="none"/>
                        <w:tab w:pos="4199" w:val="left" w:leader="none"/>
                      </w:tabs>
                      <w:spacing w:before="3"/>
                      <w:ind w:left="27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0"/>
                        <w:sz w:val="18"/>
                      </w:rPr>
                      <w:t>Combivent</w:t>
                    </w:r>
                    <w:r>
                      <w:rPr>
                        <w:color w:val="231F20"/>
                        <w:spacing w:val="-8"/>
                        <w:w w:val="9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8"/>
                      </w:rPr>
                      <w:t>Respimat</w:t>
                    </w:r>
                    <w:r>
                      <w:rPr>
                        <w:color w:val="231F20"/>
                        <w:w w:val="90"/>
                        <w:position w:val="5"/>
                        <w:sz w:val="11"/>
                      </w:rPr>
                      <w:t>®</w:t>
                    </w:r>
                    <w:r>
                      <w:rPr>
                        <w:color w:val="231F20"/>
                        <w:w w:val="90"/>
                        <w:position w:val="5"/>
                        <w:sz w:val="11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inhalation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times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day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271" w:val="left" w:leader="none"/>
                      </w:tabs>
                      <w:spacing w:before="3"/>
                      <w:ind w:left="270" w:right="0" w:hanging="21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Other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/>
          <w:color w:val="231F20"/>
          <w:sz w:val="18"/>
          <w:u w:val="single" w:color="231F20"/>
        </w:rPr>
        <w:t> </w:t>
        <w:tab/>
      </w:r>
      <w:r>
        <w:rPr>
          <w:b/>
          <w:color w:val="231F20"/>
          <w:sz w:val="18"/>
          <w:u w:val="single" w:color="231F20"/>
        </w:rPr>
        <w:t>If</w:t>
      </w:r>
      <w:r>
        <w:rPr>
          <w:b/>
          <w:color w:val="231F20"/>
          <w:spacing w:val="-12"/>
          <w:sz w:val="18"/>
          <w:u w:val="single" w:color="231F20"/>
        </w:rPr>
        <w:t> </w:t>
      </w:r>
      <w:r>
        <w:rPr>
          <w:b/>
          <w:color w:val="231F20"/>
          <w:sz w:val="18"/>
          <w:u w:val="single" w:color="231F20"/>
        </w:rPr>
        <w:t>exercise</w:t>
      </w:r>
      <w:r>
        <w:rPr>
          <w:b/>
          <w:color w:val="231F20"/>
          <w:spacing w:val="-12"/>
          <w:sz w:val="18"/>
          <w:u w:val="single" w:color="231F20"/>
        </w:rPr>
        <w:t> </w:t>
      </w:r>
      <w:r>
        <w:rPr>
          <w:b/>
          <w:color w:val="231F20"/>
          <w:sz w:val="18"/>
          <w:u w:val="single" w:color="231F20"/>
        </w:rPr>
        <w:t>triggers</w:t>
      </w:r>
      <w:r>
        <w:rPr>
          <w:b/>
          <w:color w:val="231F20"/>
          <w:spacing w:val="-11"/>
          <w:sz w:val="18"/>
          <w:u w:val="single" w:color="231F20"/>
        </w:rPr>
        <w:t> </w:t>
      </w:r>
      <w:r>
        <w:rPr>
          <w:b/>
          <w:color w:val="231F20"/>
          <w:sz w:val="18"/>
          <w:u w:val="single" w:color="231F20"/>
        </w:rPr>
        <w:t>your</w:t>
      </w:r>
      <w:r>
        <w:rPr>
          <w:b/>
          <w:color w:val="231F20"/>
          <w:spacing w:val="-12"/>
          <w:sz w:val="18"/>
          <w:u w:val="single" w:color="231F20"/>
        </w:rPr>
        <w:t> </w:t>
      </w:r>
      <w:r>
        <w:rPr>
          <w:b/>
          <w:color w:val="231F20"/>
          <w:sz w:val="18"/>
          <w:u w:val="single" w:color="231F20"/>
        </w:rPr>
        <w:t>asthma,</w:t>
      </w:r>
      <w:r>
        <w:rPr>
          <w:b/>
          <w:color w:val="231F20"/>
          <w:spacing w:val="-12"/>
          <w:sz w:val="18"/>
          <w:u w:val="single" w:color="231F20"/>
        </w:rPr>
        <w:t> </w:t>
      </w:r>
      <w:r>
        <w:rPr>
          <w:b/>
          <w:color w:val="231F20"/>
          <w:sz w:val="18"/>
          <w:u w:val="single" w:color="231F20"/>
        </w:rPr>
        <w:t>take</w:t>
        <w:tab/>
      </w:r>
      <w:r>
        <w:rPr>
          <w:b/>
          <w:color w:val="231F20"/>
          <w:sz w:val="18"/>
          <w:u w:val="double" w:color="221E1F"/>
        </w:rPr>
        <w:t> </w:t>
        <w:tab/>
      </w:r>
      <w:r>
        <w:rPr>
          <w:b/>
          <w:color w:val="231F20"/>
          <w:sz w:val="18"/>
          <w:u w:val="single" w:color="231F20"/>
        </w:rPr>
        <w:t>puff(s)</w:t>
        <w:tab/>
        <w:t>minutes before</w:t>
      </w:r>
      <w:r>
        <w:rPr>
          <w:b/>
          <w:color w:val="231F20"/>
          <w:spacing w:val="12"/>
          <w:sz w:val="18"/>
          <w:u w:val="single" w:color="231F20"/>
        </w:rPr>
        <w:t> </w:t>
      </w:r>
      <w:r>
        <w:rPr>
          <w:b/>
          <w:color w:val="231F20"/>
          <w:spacing w:val="-4"/>
          <w:sz w:val="18"/>
          <w:u w:val="single" w:color="231F20"/>
        </w:rPr>
        <w:t>exercise.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line="203" w:lineRule="exact" w:before="0"/>
        <w:ind w:left="1520" w:right="0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425407">
            <wp:simplePos x="0" y="0"/>
            <wp:positionH relativeFrom="page">
              <wp:posOffset>228542</wp:posOffset>
            </wp:positionH>
            <wp:positionV relativeFrom="paragraph">
              <wp:posOffset>-119607</wp:posOffset>
            </wp:positionV>
            <wp:extent cx="694608" cy="954508"/>
            <wp:effectExtent l="0" t="0" r="0" b="0"/>
            <wp:wrapNone/>
            <wp:docPr id="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08" cy="95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>getting worse fast:</w:t>
      </w:r>
    </w:p>
    <w:p>
      <w:pPr>
        <w:pStyle w:val="ListParagraph"/>
        <w:numPr>
          <w:ilvl w:val="2"/>
          <w:numId w:val="3"/>
        </w:numPr>
        <w:tabs>
          <w:tab w:pos="1621" w:val="left" w:leader="none"/>
        </w:tabs>
        <w:spacing w:line="200" w:lineRule="exact" w:before="0" w:after="0"/>
        <w:ind w:left="1620" w:right="0" w:hanging="10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600" from="192.5pt,6.721532pt" to="518.5pt,6.721532pt" stroked="true" strokeweight="1pt" strokecolor="#231f20">
            <v:stroke dashstyle="solid"/>
            <w10:wrap type="none"/>
          </v:line>
        </w:pict>
      </w:r>
      <w:r>
        <w:rPr>
          <w:color w:val="231F20"/>
          <w:sz w:val="18"/>
        </w:rPr>
        <w:t>Quick-relief medicine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did</w:t>
      </w:r>
    </w:p>
    <w:p>
      <w:pPr>
        <w:spacing w:line="200" w:lineRule="exact" w:before="0"/>
        <w:ind w:left="1620" w:right="0" w:firstLine="0"/>
        <w:jc w:val="left"/>
        <w:rPr>
          <w:sz w:val="18"/>
        </w:rPr>
      </w:pPr>
      <w:r>
        <w:rPr>
          <w:color w:val="231F20"/>
          <w:sz w:val="18"/>
        </w:rPr>
        <w:t>not help within 15-20 minutes</w:t>
      </w:r>
    </w:p>
    <w:p>
      <w:pPr>
        <w:pStyle w:val="ListParagraph"/>
        <w:numPr>
          <w:ilvl w:val="2"/>
          <w:numId w:val="3"/>
        </w:numPr>
        <w:tabs>
          <w:tab w:pos="1623" w:val="left" w:leader="none"/>
        </w:tabs>
        <w:spacing w:line="200" w:lineRule="exact" w:before="0" w:after="0"/>
        <w:ind w:left="1623" w:right="0" w:hanging="103"/>
        <w:jc w:val="left"/>
        <w:rPr>
          <w:sz w:val="18"/>
        </w:rPr>
      </w:pPr>
      <w:r>
        <w:rPr>
          <w:color w:val="231F20"/>
          <w:sz w:val="18"/>
        </w:rPr>
        <w:t>Breathing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hard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fast</w:t>
      </w:r>
    </w:p>
    <w:p>
      <w:pPr>
        <w:pStyle w:val="ListParagraph"/>
        <w:numPr>
          <w:ilvl w:val="2"/>
          <w:numId w:val="3"/>
        </w:numPr>
        <w:tabs>
          <w:tab w:pos="1620" w:val="left" w:leader="none"/>
        </w:tabs>
        <w:spacing w:line="200" w:lineRule="exact" w:before="0" w:after="0"/>
        <w:ind w:left="1619" w:right="0" w:hanging="99"/>
        <w:jc w:val="left"/>
        <w:rPr>
          <w:sz w:val="18"/>
        </w:rPr>
      </w:pPr>
      <w:r>
        <w:rPr>
          <w:color w:val="231F20"/>
          <w:spacing w:val="-3"/>
          <w:sz w:val="18"/>
        </w:rPr>
        <w:t>Nose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opens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wide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•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Ribs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3"/>
          <w:sz w:val="18"/>
        </w:rPr>
        <w:t>show</w:t>
      </w:r>
    </w:p>
    <w:p>
      <w:pPr>
        <w:pStyle w:val="ListParagraph"/>
        <w:numPr>
          <w:ilvl w:val="2"/>
          <w:numId w:val="3"/>
        </w:numPr>
        <w:tabs>
          <w:tab w:pos="1623" w:val="left" w:leader="none"/>
        </w:tabs>
        <w:spacing w:line="178" w:lineRule="exact" w:before="0" w:after="0"/>
        <w:ind w:left="1622" w:right="0" w:hanging="102"/>
        <w:jc w:val="left"/>
        <w:rPr>
          <w:sz w:val="18"/>
        </w:rPr>
      </w:pPr>
      <w:r>
        <w:rPr>
          <w:color w:val="231F20"/>
          <w:spacing w:val="-3"/>
          <w:sz w:val="18"/>
        </w:rPr>
        <w:t>Trouble </w:t>
      </w:r>
      <w:r>
        <w:rPr>
          <w:color w:val="231F20"/>
          <w:sz w:val="18"/>
        </w:rPr>
        <w:t>walking and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talking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220" w:lineRule="auto" w:before="38" w:after="0"/>
        <w:ind w:left="346" w:right="727" w:hanging="141"/>
        <w:jc w:val="left"/>
        <w:rPr>
          <w:sz w:val="16"/>
        </w:rPr>
      </w:pPr>
      <w:r>
        <w:rPr>
          <w:color w:val="231F20"/>
          <w:spacing w:val="-1"/>
          <w:w w:val="83"/>
          <w:sz w:val="16"/>
        </w:rPr>
        <w:br w:type="column"/>
      </w:r>
      <w:r>
        <w:rPr>
          <w:color w:val="231F20"/>
          <w:spacing w:val="-1"/>
          <w:w w:val="90"/>
          <w:sz w:val="16"/>
        </w:rPr>
        <w:t>Perfumes, </w:t>
      </w:r>
      <w:r>
        <w:rPr>
          <w:color w:val="231F20"/>
          <w:sz w:val="16"/>
        </w:rPr>
        <w:t>cleaning </w:t>
      </w:r>
      <w:r>
        <w:rPr>
          <w:color w:val="231F20"/>
          <w:w w:val="95"/>
          <w:sz w:val="16"/>
        </w:rPr>
        <w:t>products, </w:t>
      </w:r>
      <w:r>
        <w:rPr>
          <w:color w:val="231F20"/>
          <w:sz w:val="16"/>
        </w:rPr>
        <w:t>scented products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220" w:lineRule="auto" w:before="44" w:after="0"/>
        <w:ind w:left="346" w:right="326" w:hanging="141"/>
        <w:jc w:val="left"/>
        <w:rPr>
          <w:sz w:val="16"/>
        </w:rPr>
      </w:pPr>
      <w:r>
        <w:rPr>
          <w:color w:val="231F20"/>
          <w:sz w:val="16"/>
        </w:rPr>
        <w:t>Smoke from burning wood, </w:t>
      </w:r>
      <w:r>
        <w:rPr>
          <w:color w:val="231F20"/>
          <w:w w:val="95"/>
          <w:sz w:val="16"/>
        </w:rPr>
        <w:t>inside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or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spacing w:val="-4"/>
          <w:w w:val="95"/>
          <w:sz w:val="16"/>
        </w:rPr>
        <w:t>outside</w:t>
      </w:r>
    </w:p>
    <w:p>
      <w:pPr>
        <w:pStyle w:val="ListParagraph"/>
        <w:numPr>
          <w:ilvl w:val="0"/>
          <w:numId w:val="3"/>
        </w:numPr>
        <w:tabs>
          <w:tab w:pos="206" w:val="left" w:leader="none"/>
        </w:tabs>
        <w:spacing w:line="240" w:lineRule="auto" w:before="31" w:after="0"/>
        <w:ind w:left="205" w:right="0" w:hanging="159"/>
        <w:jc w:val="left"/>
        <w:rPr>
          <w:sz w:val="16"/>
        </w:rPr>
      </w:pPr>
      <w:r>
        <w:rPr>
          <w:color w:val="231F20"/>
          <w:sz w:val="16"/>
        </w:rPr>
        <w:t>Weather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220" w:lineRule="auto" w:before="27" w:after="0"/>
        <w:ind w:left="346" w:right="611" w:hanging="141"/>
        <w:jc w:val="left"/>
        <w:rPr>
          <w:sz w:val="16"/>
        </w:rPr>
      </w:pPr>
      <w:r>
        <w:rPr>
          <w:color w:val="231F20"/>
          <w:sz w:val="16"/>
        </w:rPr>
        <w:t>Sudden </w:t>
      </w:r>
      <w:r>
        <w:rPr>
          <w:color w:val="231F20"/>
          <w:spacing w:val="-2"/>
          <w:w w:val="90"/>
          <w:sz w:val="16"/>
        </w:rPr>
        <w:t>temperature </w:t>
      </w:r>
      <w:r>
        <w:rPr>
          <w:color w:val="231F20"/>
          <w:sz w:val="16"/>
        </w:rPr>
        <w:t>change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177" w:lineRule="exact" w:before="31" w:after="0"/>
        <w:ind w:left="346" w:right="0" w:hanging="141"/>
        <w:jc w:val="left"/>
        <w:rPr>
          <w:sz w:val="16"/>
        </w:rPr>
      </w:pPr>
      <w:r>
        <w:rPr>
          <w:color w:val="231F20"/>
          <w:sz w:val="16"/>
        </w:rPr>
        <w:t>Extreme</w:t>
      </w:r>
      <w:r>
        <w:rPr>
          <w:color w:val="231F20"/>
          <w:spacing w:val="-22"/>
          <w:sz w:val="16"/>
        </w:rPr>
        <w:t> </w:t>
      </w:r>
      <w:r>
        <w:rPr>
          <w:color w:val="231F20"/>
          <w:sz w:val="16"/>
        </w:rPr>
        <w:t>weather</w:t>
      </w:r>
    </w:p>
    <w:p>
      <w:pPr>
        <w:spacing w:line="177" w:lineRule="exact" w:before="0"/>
        <w:ind w:left="280" w:right="432" w:firstLine="0"/>
        <w:jc w:val="center"/>
        <w:rPr>
          <w:sz w:val="16"/>
        </w:rPr>
      </w:pPr>
      <w:r>
        <w:rPr>
          <w:color w:val="231F20"/>
          <w:sz w:val="16"/>
        </w:rPr>
        <w:t>- hot and cold</w:t>
      </w:r>
    </w:p>
    <w:p>
      <w:pPr>
        <w:pStyle w:val="ListParagraph"/>
        <w:numPr>
          <w:ilvl w:val="1"/>
          <w:numId w:val="3"/>
        </w:numPr>
        <w:tabs>
          <w:tab w:pos="347" w:val="left" w:leader="none"/>
        </w:tabs>
        <w:spacing w:line="240" w:lineRule="auto" w:before="26" w:after="0"/>
        <w:ind w:left="346" w:right="0" w:hanging="141"/>
        <w:jc w:val="left"/>
        <w:rPr>
          <w:sz w:val="16"/>
        </w:rPr>
      </w:pPr>
      <w:r>
        <w:rPr>
          <w:color w:val="231F20"/>
          <w:w w:val="95"/>
          <w:sz w:val="16"/>
        </w:rPr>
        <w:t>Ozone alert</w:t>
      </w:r>
      <w:r>
        <w:rPr>
          <w:color w:val="231F20"/>
          <w:spacing w:val="-26"/>
          <w:w w:val="95"/>
          <w:sz w:val="16"/>
        </w:rPr>
        <w:t> </w:t>
      </w:r>
      <w:r>
        <w:rPr>
          <w:color w:val="231F20"/>
          <w:w w:val="95"/>
          <w:sz w:val="16"/>
        </w:rPr>
        <w:t>days</w:t>
      </w:r>
    </w:p>
    <w:p>
      <w:pPr>
        <w:pStyle w:val="ListParagraph"/>
        <w:numPr>
          <w:ilvl w:val="0"/>
          <w:numId w:val="3"/>
        </w:numPr>
        <w:tabs>
          <w:tab w:pos="206" w:val="left" w:leader="none"/>
        </w:tabs>
        <w:spacing w:line="240" w:lineRule="auto" w:before="26" w:after="0"/>
        <w:ind w:left="205" w:right="0" w:hanging="159"/>
        <w:jc w:val="both"/>
        <w:rPr>
          <w:sz w:val="16"/>
        </w:rPr>
      </w:pPr>
      <w:r>
        <w:rPr>
          <w:color w:val="231F20"/>
          <w:w w:val="95"/>
          <w:sz w:val="16"/>
        </w:rPr>
        <w:t>Foods:</w:t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1419" w:val="left" w:leader="none"/>
        </w:tabs>
        <w:spacing w:line="240" w:lineRule="auto" w:before="76" w:after="0"/>
        <w:ind w:left="226" w:right="0" w:hanging="180"/>
        <w:jc w:val="both"/>
        <w:rPr>
          <w:rFonts w:ascii="MS UI Gothic" w:hAnsi="MS UI Gothic"/>
          <w:sz w:val="12"/>
        </w:rPr>
      </w:pPr>
      <w:r>
        <w:rPr>
          <w:rFonts w:ascii="MS UI Gothic" w:hAnsi="MS UI Gothic"/>
          <w:color w:val="231F20"/>
          <w:w w:val="91"/>
          <w:sz w:val="12"/>
          <w:u w:val="single" w:color="231F20"/>
        </w:rPr>
        <w:t> </w:t>
      </w:r>
      <w:r>
        <w:rPr>
          <w:rFonts w:ascii="MS UI Gothic" w:hAnsi="MS UI Gothic"/>
          <w:color w:val="231F20"/>
          <w:sz w:val="12"/>
          <w:u w:val="single" w:color="231F20"/>
        </w:rPr>
        <w:tab/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1419" w:val="left" w:leader="none"/>
        </w:tabs>
        <w:spacing w:line="240" w:lineRule="auto" w:before="66" w:after="0"/>
        <w:ind w:left="226" w:right="0" w:hanging="180"/>
        <w:jc w:val="both"/>
        <w:rPr>
          <w:rFonts w:ascii="MS UI Gothic" w:hAnsi="MS UI Gothic"/>
          <w:sz w:val="12"/>
        </w:rPr>
      </w:pPr>
      <w:r>
        <w:rPr>
          <w:rFonts w:ascii="MS UI Gothic" w:hAnsi="MS UI Gothic"/>
          <w:color w:val="231F20"/>
          <w:w w:val="91"/>
          <w:sz w:val="12"/>
          <w:u w:val="single" w:color="231F20"/>
        </w:rPr>
        <w:t> </w:t>
      </w:r>
      <w:r>
        <w:rPr>
          <w:rFonts w:ascii="MS UI Gothic" w:hAnsi="MS UI Gothic"/>
          <w:color w:val="231F20"/>
          <w:sz w:val="12"/>
          <w:u w:val="single" w:color="231F20"/>
        </w:rPr>
        <w:tab/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1419" w:val="left" w:leader="none"/>
        </w:tabs>
        <w:spacing w:line="240" w:lineRule="auto" w:before="66" w:after="0"/>
        <w:ind w:left="226" w:right="0" w:hanging="180"/>
        <w:jc w:val="both"/>
        <w:rPr>
          <w:rFonts w:ascii="MS UI Gothic" w:hAnsi="MS UI Gothic"/>
          <w:sz w:val="12"/>
        </w:rPr>
      </w:pPr>
      <w:r>
        <w:rPr>
          <w:rFonts w:ascii="MS UI Gothic" w:hAnsi="MS UI Gothic"/>
          <w:color w:val="231F20"/>
          <w:w w:val="91"/>
          <w:sz w:val="12"/>
          <w:u w:val="single" w:color="231F20"/>
        </w:rPr>
        <w:t> </w:t>
      </w:r>
      <w:r>
        <w:rPr>
          <w:rFonts w:ascii="MS UI Gothic" w:hAnsi="MS UI Gothic"/>
          <w:color w:val="231F20"/>
          <w:sz w:val="12"/>
          <w:u w:val="single" w:color="231F20"/>
        </w:rPr>
        <w:tab/>
      </w:r>
    </w:p>
    <w:p>
      <w:pPr>
        <w:pStyle w:val="ListParagraph"/>
        <w:numPr>
          <w:ilvl w:val="0"/>
          <w:numId w:val="3"/>
        </w:numPr>
        <w:tabs>
          <w:tab w:pos="209" w:val="left" w:leader="none"/>
        </w:tabs>
        <w:spacing w:line="240" w:lineRule="auto" w:before="46" w:after="0"/>
        <w:ind w:left="208" w:right="0" w:hanging="162"/>
        <w:jc w:val="both"/>
        <w:rPr>
          <w:sz w:val="16"/>
        </w:rPr>
      </w:pPr>
      <w:r>
        <w:rPr>
          <w:color w:val="231F20"/>
          <w:sz w:val="16"/>
        </w:rPr>
        <w:t>Other:</w:t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1419" w:val="left" w:leader="none"/>
        </w:tabs>
        <w:spacing w:line="240" w:lineRule="auto" w:before="76" w:after="0"/>
        <w:ind w:left="226" w:right="0" w:hanging="180"/>
        <w:jc w:val="both"/>
        <w:rPr>
          <w:rFonts w:ascii="MS UI Gothic" w:hAnsi="MS UI Gothic"/>
          <w:sz w:val="12"/>
        </w:rPr>
      </w:pPr>
      <w:r>
        <w:rPr>
          <w:rFonts w:ascii="MS UI Gothic" w:hAnsi="MS UI Gothic"/>
          <w:color w:val="231F20"/>
          <w:w w:val="91"/>
          <w:sz w:val="12"/>
          <w:u w:val="single" w:color="231F20"/>
        </w:rPr>
        <w:t> </w:t>
      </w:r>
      <w:r>
        <w:rPr>
          <w:rFonts w:ascii="MS UI Gothic" w:hAnsi="MS UI Gothic"/>
          <w:color w:val="231F20"/>
          <w:sz w:val="12"/>
          <w:u w:val="single" w:color="231F20"/>
        </w:rPr>
        <w:tab/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1419" w:val="left" w:leader="none"/>
        </w:tabs>
        <w:spacing w:line="240" w:lineRule="auto" w:before="66" w:after="0"/>
        <w:ind w:left="226" w:right="0" w:hanging="180"/>
        <w:jc w:val="both"/>
        <w:rPr>
          <w:rFonts w:ascii="MS UI Gothic" w:hAnsi="MS UI Gothic"/>
          <w:sz w:val="12"/>
        </w:rPr>
      </w:pPr>
      <w:r>
        <w:rPr>
          <w:rFonts w:ascii="MS UI Gothic" w:hAnsi="MS UI Gothic"/>
          <w:color w:val="231F20"/>
          <w:w w:val="91"/>
          <w:sz w:val="12"/>
          <w:u w:val="single" w:color="231F20"/>
        </w:rPr>
        <w:t> </w:t>
      </w:r>
      <w:r>
        <w:rPr>
          <w:rFonts w:ascii="MS UI Gothic" w:hAnsi="MS UI Gothic"/>
          <w:color w:val="231F20"/>
          <w:sz w:val="12"/>
          <w:u w:val="single" w:color="231F20"/>
        </w:rPr>
        <w:tab/>
      </w:r>
    </w:p>
    <w:p>
      <w:pPr>
        <w:pStyle w:val="ListParagraph"/>
        <w:numPr>
          <w:ilvl w:val="0"/>
          <w:numId w:val="8"/>
        </w:numPr>
        <w:tabs>
          <w:tab w:pos="227" w:val="left" w:leader="none"/>
          <w:tab w:pos="1419" w:val="left" w:leader="none"/>
        </w:tabs>
        <w:spacing w:line="240" w:lineRule="auto" w:before="66" w:after="0"/>
        <w:ind w:left="226" w:right="0" w:hanging="180"/>
        <w:jc w:val="both"/>
        <w:rPr>
          <w:rFonts w:ascii="MS UI Gothic" w:hAnsi="MS UI Gothic"/>
          <w:sz w:val="12"/>
        </w:rPr>
      </w:pPr>
      <w:r>
        <w:rPr>
          <w:rFonts w:ascii="MS UI Gothic" w:hAnsi="MS UI Gothic"/>
          <w:color w:val="231F20"/>
          <w:w w:val="91"/>
          <w:sz w:val="12"/>
          <w:u w:val="single" w:color="231F20"/>
        </w:rPr>
        <w:t> </w:t>
      </w:r>
      <w:r>
        <w:rPr>
          <w:rFonts w:ascii="MS UI Gothic" w:hAnsi="MS UI Gothic"/>
          <w:color w:val="231F20"/>
          <w:sz w:val="12"/>
          <w:u w:val="single" w:color="231F20"/>
        </w:rPr>
        <w:tab/>
      </w:r>
    </w:p>
    <w:p>
      <w:pPr>
        <w:pStyle w:val="BodyText"/>
        <w:spacing w:before="4"/>
        <w:rPr>
          <w:rFonts w:ascii="MS UI Gothic"/>
          <w:sz w:val="8"/>
        </w:rPr>
      </w:pPr>
      <w:r>
        <w:rPr/>
        <w:pict>
          <v:line style="position:absolute;mso-position-horizontal-relative:page;mso-position-vertical-relative:paragraph;z-index:-928;mso-wrap-distance-left:0;mso-wrap-distance-right:0" from="525.651978pt,8.27488pt" to="595.151978pt,8.27488pt" stroked="true" strokeweight="2pt" strokecolor="#231f20">
            <v:stroke dashstyle="solid"/>
            <w10:wrap type="topAndBottom"/>
          </v:line>
        </w:pict>
      </w:r>
    </w:p>
    <w:p>
      <w:pPr>
        <w:spacing w:line="261" w:lineRule="auto" w:before="21"/>
        <w:ind w:left="56" w:right="351" w:firstLine="0"/>
        <w:jc w:val="both"/>
        <w:rPr>
          <w:sz w:val="16"/>
        </w:rPr>
      </w:pPr>
      <w:r>
        <w:rPr>
          <w:color w:val="231F20"/>
          <w:w w:val="85"/>
          <w:sz w:val="16"/>
        </w:rPr>
        <w:t>This</w:t>
      </w:r>
      <w:r>
        <w:rPr>
          <w:color w:val="231F20"/>
          <w:spacing w:val="-27"/>
          <w:w w:val="85"/>
          <w:sz w:val="16"/>
        </w:rPr>
        <w:t> </w:t>
      </w:r>
      <w:r>
        <w:rPr>
          <w:color w:val="231F20"/>
          <w:w w:val="85"/>
          <w:sz w:val="16"/>
        </w:rPr>
        <w:t>asthma</w:t>
      </w:r>
      <w:r>
        <w:rPr>
          <w:color w:val="231F20"/>
          <w:spacing w:val="-26"/>
          <w:w w:val="85"/>
          <w:sz w:val="16"/>
        </w:rPr>
        <w:t> </w:t>
      </w:r>
      <w:r>
        <w:rPr>
          <w:color w:val="231F20"/>
          <w:w w:val="85"/>
          <w:sz w:val="16"/>
        </w:rPr>
        <w:t>treatment plan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w w:val="85"/>
          <w:sz w:val="16"/>
        </w:rPr>
        <w:t>is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w w:val="85"/>
          <w:sz w:val="16"/>
        </w:rPr>
        <w:t>meant</w:t>
      </w:r>
      <w:r>
        <w:rPr>
          <w:color w:val="231F20"/>
          <w:spacing w:val="-18"/>
          <w:w w:val="85"/>
          <w:sz w:val="16"/>
        </w:rPr>
        <w:t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-19"/>
          <w:w w:val="85"/>
          <w:sz w:val="16"/>
        </w:rPr>
        <w:t> </w:t>
      </w:r>
      <w:r>
        <w:rPr>
          <w:color w:val="231F20"/>
          <w:w w:val="85"/>
          <w:sz w:val="16"/>
        </w:rPr>
        <w:t>assist, not</w:t>
      </w:r>
      <w:r>
        <w:rPr>
          <w:color w:val="231F20"/>
          <w:spacing w:val="-25"/>
          <w:w w:val="85"/>
          <w:sz w:val="16"/>
        </w:rPr>
        <w:t> </w:t>
      </w:r>
      <w:r>
        <w:rPr>
          <w:color w:val="231F20"/>
          <w:w w:val="85"/>
          <w:sz w:val="16"/>
        </w:rPr>
        <w:t>replace,</w:t>
      </w:r>
      <w:r>
        <w:rPr>
          <w:color w:val="231F20"/>
          <w:spacing w:val="-25"/>
          <w:w w:val="85"/>
          <w:sz w:val="16"/>
        </w:rPr>
        <w:t> </w:t>
      </w:r>
      <w:r>
        <w:rPr>
          <w:color w:val="231F20"/>
          <w:w w:val="85"/>
          <w:sz w:val="16"/>
        </w:rPr>
        <w:t>the</w:t>
      </w:r>
      <w:r>
        <w:rPr>
          <w:color w:val="231F20"/>
          <w:spacing w:val="-25"/>
          <w:w w:val="85"/>
          <w:sz w:val="16"/>
        </w:rPr>
        <w:t> </w:t>
      </w:r>
      <w:r>
        <w:rPr>
          <w:color w:val="231F20"/>
          <w:w w:val="85"/>
          <w:sz w:val="16"/>
        </w:rPr>
        <w:t>clinical</w:t>
      </w:r>
    </w:p>
    <w:p>
      <w:pPr>
        <w:spacing w:after="0" w:line="261" w:lineRule="auto"/>
        <w:jc w:val="both"/>
        <w:rPr>
          <w:sz w:val="16"/>
        </w:rPr>
        <w:sectPr>
          <w:type w:val="continuous"/>
          <w:pgSz w:w="12240" w:h="15840"/>
          <w:pgMar w:top="280" w:bottom="0" w:left="0" w:right="60"/>
          <w:cols w:num="2" w:equalWidth="0">
            <w:col w:w="10417" w:space="40"/>
            <w:col w:w="1723"/>
          </w:cols>
        </w:sectPr>
      </w:pPr>
    </w:p>
    <w:p>
      <w:pPr>
        <w:spacing w:line="210" w:lineRule="atLeast" w:before="33"/>
        <w:ind w:left="379" w:right="-19" w:hanging="1"/>
        <w:jc w:val="left"/>
        <w:rPr>
          <w:sz w:val="18"/>
        </w:rPr>
      </w:pPr>
      <w:r>
        <w:rPr>
          <w:color w:val="231F20"/>
          <w:sz w:val="18"/>
        </w:rPr>
        <w:t>And/or Peak flow</w:t>
      </w:r>
    </w:p>
    <w:p>
      <w:pPr>
        <w:pStyle w:val="ListParagraph"/>
        <w:numPr>
          <w:ilvl w:val="1"/>
          <w:numId w:val="8"/>
        </w:numPr>
        <w:tabs>
          <w:tab w:pos="425" w:val="left" w:leader="none"/>
        </w:tabs>
        <w:spacing w:line="240" w:lineRule="auto" w:before="3" w:after="0"/>
        <w:ind w:left="424" w:right="0" w:hanging="104"/>
        <w:jc w:val="left"/>
        <w:rPr>
          <w:sz w:val="18"/>
        </w:rPr>
      </w:pPr>
      <w:r>
        <w:rPr>
          <w:color w:val="231F20"/>
          <w:w w:val="89"/>
          <w:sz w:val="18"/>
        </w:rPr>
        <w:br w:type="column"/>
      </w:r>
      <w:r>
        <w:rPr>
          <w:color w:val="231F20"/>
          <w:w w:val="95"/>
          <w:sz w:val="18"/>
        </w:rPr>
        <w:t>Lips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blue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•</w:t>
      </w:r>
      <w:r>
        <w:rPr>
          <w:color w:val="231F20"/>
          <w:spacing w:val="-29"/>
          <w:w w:val="95"/>
          <w:sz w:val="18"/>
        </w:rPr>
        <w:t> </w:t>
      </w:r>
      <w:r>
        <w:rPr>
          <w:color w:val="231F20"/>
          <w:w w:val="95"/>
          <w:sz w:val="18"/>
        </w:rPr>
        <w:t>Fingernails</w:t>
      </w:r>
      <w:r>
        <w:rPr>
          <w:color w:val="231F20"/>
          <w:spacing w:val="-28"/>
          <w:w w:val="95"/>
          <w:sz w:val="18"/>
        </w:rPr>
        <w:t> </w:t>
      </w:r>
      <w:r>
        <w:rPr>
          <w:color w:val="231F20"/>
          <w:w w:val="95"/>
          <w:sz w:val="18"/>
        </w:rPr>
        <w:t>blue</w:t>
      </w:r>
    </w:p>
    <w:p>
      <w:pPr>
        <w:pStyle w:val="ListParagraph"/>
        <w:numPr>
          <w:ilvl w:val="1"/>
          <w:numId w:val="8"/>
        </w:numPr>
        <w:tabs>
          <w:tab w:pos="423" w:val="left" w:leader="none"/>
          <w:tab w:pos="2296" w:val="left" w:leader="none"/>
        </w:tabs>
        <w:spacing w:line="161" w:lineRule="exact" w:before="14" w:after="0"/>
        <w:ind w:left="422" w:right="0" w:hanging="102"/>
        <w:jc w:val="left"/>
        <w:rPr>
          <w:rFonts w:ascii="Times New Roman" w:hAnsi="Times New Roman"/>
          <w:sz w:val="18"/>
        </w:rPr>
      </w:pPr>
      <w:r>
        <w:rPr>
          <w:color w:val="231F20"/>
          <w:sz w:val="18"/>
        </w:rPr>
        <w:t>Other:</w:t>
      </w:r>
      <w:r>
        <w:rPr>
          <w:rFonts w:ascii="Times New Roman" w:hAnsi="Times New Roman"/>
          <w:color w:val="231F20"/>
          <w:sz w:val="18"/>
          <w:u w:val="single" w:color="221E1F"/>
        </w:rPr>
        <w:t> </w:t>
        <w:tab/>
      </w:r>
    </w:p>
    <w:p>
      <w:pPr>
        <w:spacing w:line="261" w:lineRule="auto" w:before="0"/>
        <w:ind w:left="379" w:right="657" w:firstLine="0"/>
        <w:jc w:val="left"/>
        <w:rPr>
          <w:sz w:val="16"/>
        </w:rPr>
      </w:pPr>
      <w:r>
        <w:rPr/>
        <w:br w:type="column"/>
      </w:r>
      <w:r>
        <w:rPr>
          <w:color w:val="231F20"/>
          <w:w w:val="85"/>
          <w:sz w:val="16"/>
        </w:rPr>
        <w:t>decision-making required to meet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2240" w:h="15840"/>
          <w:pgMar w:top="280" w:bottom="0" w:left="0" w:right="60"/>
          <w:cols w:num="3" w:equalWidth="0">
            <w:col w:w="1161" w:space="40"/>
            <w:col w:w="2374" w:space="6558"/>
            <w:col w:w="2047"/>
          </w:cols>
        </w:sectPr>
      </w:pPr>
    </w:p>
    <w:p>
      <w:pPr>
        <w:tabs>
          <w:tab w:pos="1700" w:val="left" w:leader="none"/>
        </w:tabs>
        <w:spacing w:before="3"/>
        <w:ind w:left="379" w:right="0" w:firstLine="0"/>
        <w:jc w:val="left"/>
        <w:rPr>
          <w:rFonts w:ascii="Times New Roman"/>
          <w:sz w:val="18"/>
        </w:rPr>
      </w:pPr>
      <w:r>
        <w:rPr>
          <w:color w:val="231F20"/>
          <w:sz w:val="18"/>
        </w:rPr>
        <w:t>below</w:t>
      </w:r>
      <w:r>
        <w:rPr>
          <w:color w:val="231F20"/>
          <w:spacing w:val="-1"/>
          <w:sz w:val="18"/>
        </w:rPr>
        <w:t> </w:t>
      </w:r>
      <w:r>
        <w:rPr>
          <w:rFonts w:ascii="Times New Roman"/>
          <w:color w:val="231F20"/>
          <w:sz w:val="18"/>
          <w:u w:val="single" w:color="221E1F"/>
        </w:rPr>
        <w:t> </w:t>
        <w:tab/>
      </w:r>
    </w:p>
    <w:p>
      <w:pPr>
        <w:spacing w:line="129" w:lineRule="exact" w:before="0"/>
        <w:ind w:left="379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w w:val="90"/>
          <w:sz w:val="16"/>
        </w:rPr>
        <w:t>individual patient needs.</w:t>
      </w:r>
    </w:p>
    <w:p>
      <w:pPr>
        <w:spacing w:after="0" w:line="129" w:lineRule="exact"/>
        <w:jc w:val="left"/>
        <w:rPr>
          <w:sz w:val="16"/>
        </w:rPr>
        <w:sectPr>
          <w:type w:val="continuous"/>
          <w:pgSz w:w="12240" w:h="15840"/>
          <w:pgMar w:top="280" w:bottom="0" w:left="0" w:right="60"/>
          <w:cols w:num="2" w:equalWidth="0">
            <w:col w:w="1741" w:space="8392"/>
            <w:col w:w="2047"/>
          </w:cols>
        </w:sect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ind w:left="339"/>
      </w:pPr>
      <w:r>
        <w:rPr/>
        <w:pict>
          <v:group style="width:576pt;height:85.8pt;mso-position-horizontal-relative:char;mso-position-vertical-relative:line" coordorigin="0,0" coordsize="11520,1716">
            <v:line style="position:absolute" from="0,20" to="11520,20" stroked="true" strokeweight="2pt" strokecolor="#231f20">
              <v:stroke dashstyle="solid"/>
            </v:line>
            <v:line style="position:absolute" from="5829,21" to="5829,1641" stroked="true" strokeweight="1pt" strokecolor="#231f20">
              <v:stroke dashstyle="solid"/>
            </v:line>
            <v:line style="position:absolute" from="2520,21" to="2520,1712" stroked="true" strokeweight="1pt" strokecolor="#231f20">
              <v:stroke dashstyle="solid"/>
            </v:line>
            <v:shape style="position:absolute;left:19;top:48;width:2427;height:1668" type="#_x0000_t202" filled="false" stroked="false">
              <v:textbox inset="0,0,0,0">
                <w:txbxContent>
                  <w:p>
                    <w:pPr>
                      <w:spacing w:line="237" w:lineRule="auto" w:before="18"/>
                      <w:ind w:left="0" w:right="18" w:firstLine="0"/>
                      <w:jc w:val="both"/>
                      <w:rPr>
                        <w:sz w:val="7"/>
                      </w:rPr>
                    </w:pPr>
                    <w:r>
                      <w:rPr>
                        <w:b/>
                        <w:color w:val="231F20"/>
                        <w:w w:val="65"/>
                        <w:sz w:val="8"/>
                      </w:rPr>
                      <w:t>Disclaimers:</w:t>
                    </w:r>
                    <w:r>
                      <w:rPr>
                        <w:b/>
                        <w:color w:val="231F20"/>
                        <w:spacing w:val="-6"/>
                        <w:w w:val="65"/>
                        <w:sz w:val="8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use</w:t>
                    </w:r>
                    <w:r>
                      <w:rPr>
                        <w:color w:val="231F20"/>
                        <w:spacing w:val="-3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this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Website/PACNJ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Asthma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Treatment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Plan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its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content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is</w:t>
                    </w:r>
                    <w:r>
                      <w:rPr>
                        <w:color w:val="231F20"/>
                        <w:spacing w:val="-3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at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your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own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risk.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content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is provided on an “as is” basis. The American Lung Association of the Mid-Atlantic (ALAM-A), the Pediatric/Adult Asthma Coalition</w:t>
                    </w:r>
                    <w:r>
                      <w:rPr>
                        <w:color w:val="231F20"/>
                        <w:spacing w:val="-6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New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Jersey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all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affiliates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disclaim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all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warranties,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express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implied,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statutory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otherwise,</w:t>
                    </w:r>
                    <w:r>
                      <w:rPr>
                        <w:color w:val="231F20"/>
                        <w:spacing w:val="-6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including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but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not limited</w:t>
                    </w:r>
                    <w:r>
                      <w:rPr>
                        <w:color w:val="231F20"/>
                        <w:spacing w:val="-11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to</w:t>
                    </w:r>
                    <w:r>
                      <w:rPr>
                        <w:color w:val="231F20"/>
                        <w:spacing w:val="-9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10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implied</w:t>
                    </w:r>
                    <w:r>
                      <w:rPr>
                        <w:color w:val="231F20"/>
                        <w:spacing w:val="-9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warranties</w:t>
                    </w:r>
                    <w:r>
                      <w:rPr>
                        <w:color w:val="231F20"/>
                        <w:spacing w:val="-9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merchantability,</w:t>
                    </w:r>
                    <w:r>
                      <w:rPr>
                        <w:color w:val="231F20"/>
                        <w:spacing w:val="-9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non-infringement</w:t>
                    </w:r>
                    <w:r>
                      <w:rPr>
                        <w:color w:val="231F20"/>
                        <w:spacing w:val="-10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9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third</w:t>
                    </w:r>
                    <w:r>
                      <w:rPr>
                        <w:color w:val="231F20"/>
                        <w:spacing w:val="-9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parties’</w:t>
                    </w:r>
                    <w:r>
                      <w:rPr>
                        <w:color w:val="231F20"/>
                        <w:spacing w:val="-10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rights,</w:t>
                    </w:r>
                    <w:r>
                      <w:rPr>
                        <w:color w:val="231F20"/>
                        <w:spacing w:val="-10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fitness</w:t>
                    </w:r>
                    <w:r>
                      <w:rPr>
                        <w:color w:val="231F20"/>
                        <w:spacing w:val="-10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for</w:t>
                    </w:r>
                    <w:r>
                      <w:rPr>
                        <w:color w:val="231F20"/>
                        <w:spacing w:val="-9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</w:t>
                    </w:r>
                    <w:r>
                      <w:rPr>
                        <w:color w:val="231F20"/>
                        <w:spacing w:val="-10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particular</w:t>
                    </w:r>
                    <w:r>
                      <w:rPr>
                        <w:color w:val="231F20"/>
                        <w:spacing w:val="-9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purpose. ALAM-A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makes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no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representations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warranties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about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accuracy,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reliability,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completeness,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currency,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timeliness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content. ALAM-A makes no warranty, representation or guaranty that the information will be uninterrupted or error free or that any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defects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can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be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corrected.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no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event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shall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ALAM-A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be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liable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for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any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damages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(including,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without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limitation,</w:t>
                    </w:r>
                    <w:r>
                      <w:rPr>
                        <w:color w:val="231F20"/>
                        <w:spacing w:val="-5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incidental</w:t>
                    </w:r>
                    <w:r>
                      <w:rPr>
                        <w:color w:val="231F20"/>
                        <w:spacing w:val="-4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and consequential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damages,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personal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injury/wrongful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death,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lost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profits,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damages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resulting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from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data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business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interruption) resulting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from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use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inability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to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use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content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this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Asthma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Treatment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Plan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whether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based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on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warranty,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contract,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tort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 any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other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legal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theory,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whether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not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ALAM-A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is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advised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possibility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such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damages.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ALAM-A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its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affiliates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are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not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liable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for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any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claim,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whatsoever,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caused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by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your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use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misuse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Asthma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Treatment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Plan,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nor</w:t>
                    </w:r>
                    <w:r>
                      <w:rPr>
                        <w:color w:val="231F20"/>
                        <w:spacing w:val="-11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this</w:t>
                    </w:r>
                    <w:r>
                      <w:rPr>
                        <w:color w:val="231F20"/>
                        <w:spacing w:val="-10"/>
                        <w:w w:val="7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7"/>
                      </w:rPr>
                      <w:t>website.</w:t>
                    </w:r>
                  </w:p>
                  <w:p>
                    <w:pPr>
                      <w:spacing w:before="41"/>
                      <w:ind w:left="0" w:right="18" w:firstLine="0"/>
                      <w:jc w:val="both"/>
                      <w:rPr>
                        <w:sz w:val="7"/>
                      </w:rPr>
                    </w:pP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Pediatric/Adult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Asthma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Coalition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New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Jersey,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sponsored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by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American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Lung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Association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in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New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Jersey.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This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publication was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supported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by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grant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from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New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Jersey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Department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Health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Senior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Services,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with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funds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provided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by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U.S.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Centers for Disease Control and Prevention under Cooperative Agreement 5U59EH000491-5. Its contents are solely the responsibility of the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authors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do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not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necessarily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represent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official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views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New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Jersey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Department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Health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Senior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Services</w:t>
                    </w:r>
                    <w:r>
                      <w:rPr>
                        <w:color w:val="231F20"/>
                        <w:spacing w:val="-1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</w:p>
                  <w:p>
                    <w:pPr>
                      <w:spacing w:before="0"/>
                      <w:ind w:left="0" w:right="18" w:firstLine="0"/>
                      <w:jc w:val="both"/>
                      <w:rPr>
                        <w:sz w:val="7"/>
                      </w:rPr>
                    </w:pPr>
                    <w:r>
                      <w:rPr>
                        <w:color w:val="231F20"/>
                        <w:w w:val="60"/>
                        <w:sz w:val="7"/>
                      </w:rPr>
                      <w:t>U.S. Centers for Disease Control and Prevention. Although this document has been funded wholly or in part by the United States Environmental</w:t>
                    </w:r>
                    <w:r>
                      <w:rPr>
                        <w:color w:val="231F20"/>
                        <w:spacing w:val="-5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Protection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Agency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under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Agreement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XA96296601-2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to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American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Lung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Association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in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New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Jersey,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it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has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not</w:t>
                    </w:r>
                    <w:r>
                      <w:rPr>
                        <w:color w:val="231F20"/>
                        <w:spacing w:val="-4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gone through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Agency’s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publications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review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process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therefore,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may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not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necessarily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reflect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views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of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Agency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no</w:t>
                    </w:r>
                    <w:r>
                      <w:rPr>
                        <w:color w:val="231F20"/>
                        <w:spacing w:val="-3"/>
                        <w:w w:val="60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0"/>
                        <w:sz w:val="7"/>
                      </w:rPr>
                      <w:t>official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endorsement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should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be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inferred.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Information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this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publication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is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not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intended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to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diagnose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health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problems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take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place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of medical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advice.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For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asthma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any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medical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condition,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seek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medical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advice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from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your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child’s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or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your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health</w:t>
                    </w:r>
                    <w:r>
                      <w:rPr>
                        <w:color w:val="231F20"/>
                        <w:spacing w:val="-8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care</w:t>
                    </w:r>
                    <w:r>
                      <w:rPr>
                        <w:color w:val="231F20"/>
                        <w:spacing w:val="-7"/>
                        <w:w w:val="65"/>
                        <w:sz w:val="7"/>
                      </w:rPr>
                      <w:t> </w:t>
                    </w:r>
                    <w:r>
                      <w:rPr>
                        <w:color w:val="231F20"/>
                        <w:w w:val="65"/>
                        <w:sz w:val="7"/>
                      </w:rPr>
                      <w:t>professional.</w:t>
                    </w:r>
                  </w:p>
                </w:txbxContent>
              </v:textbox>
              <w10:wrap type="none"/>
            </v:shape>
            <v:shape style="position:absolute;left:2623;top:233;width:3083;height:130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8"/>
                      </w:rPr>
                      <w:t>Permission to Self-administer Medication: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233" w:val="left" w:leader="none"/>
                      </w:tabs>
                      <w:spacing w:line="230" w:lineRule="auto" w:before="22"/>
                      <w:ind w:left="232" w:right="18" w:hanging="232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75"/>
                        <w:sz w:val="18"/>
                      </w:rPr>
                      <w:t>This</w:t>
                    </w:r>
                    <w:r>
                      <w:rPr>
                        <w:color w:val="231F20"/>
                        <w:spacing w:val="-13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student</w:t>
                    </w:r>
                    <w:r>
                      <w:rPr>
                        <w:color w:val="231F20"/>
                        <w:spacing w:val="-12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is</w:t>
                    </w:r>
                    <w:r>
                      <w:rPr>
                        <w:color w:val="231F20"/>
                        <w:spacing w:val="-12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capable</w:t>
                    </w:r>
                    <w:r>
                      <w:rPr>
                        <w:color w:val="231F20"/>
                        <w:spacing w:val="-13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and</w:t>
                    </w:r>
                    <w:r>
                      <w:rPr>
                        <w:color w:val="231F20"/>
                        <w:spacing w:val="-12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has</w:t>
                    </w:r>
                    <w:r>
                      <w:rPr>
                        <w:color w:val="231F20"/>
                        <w:spacing w:val="-12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been</w:t>
                    </w:r>
                    <w:r>
                      <w:rPr>
                        <w:color w:val="231F20"/>
                        <w:spacing w:val="-12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instructed in</w:t>
                    </w:r>
                    <w:r>
                      <w:rPr>
                        <w:color w:val="231F20"/>
                        <w:spacing w:val="-7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the</w:t>
                    </w:r>
                    <w:r>
                      <w:rPr>
                        <w:color w:val="231F20"/>
                        <w:spacing w:val="-7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proper</w:t>
                    </w:r>
                    <w:r>
                      <w:rPr>
                        <w:color w:val="231F20"/>
                        <w:spacing w:val="-7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method</w:t>
                    </w:r>
                    <w:r>
                      <w:rPr>
                        <w:color w:val="231F20"/>
                        <w:spacing w:val="-7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7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self-administering</w:t>
                    </w:r>
                    <w:r>
                      <w:rPr>
                        <w:color w:val="231F20"/>
                        <w:spacing w:val="-7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6"/>
                        <w:w w:val="7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5"/>
                        <w:sz w:val="18"/>
                      </w:rPr>
                      <w:t>the </w:t>
                    </w:r>
                    <w:r>
                      <w:rPr>
                        <w:color w:val="231F20"/>
                        <w:w w:val="70"/>
                        <w:sz w:val="18"/>
                      </w:rPr>
                      <w:t>non-nebulized inhaled medications named above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-14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accordance</w:t>
                    </w:r>
                    <w:r>
                      <w:rPr>
                        <w:color w:val="231F20"/>
                        <w:spacing w:val="-13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with</w:t>
                    </w:r>
                    <w:r>
                      <w:rPr>
                        <w:color w:val="231F20"/>
                        <w:spacing w:val="-13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NJ</w:t>
                    </w:r>
                    <w:r>
                      <w:rPr>
                        <w:color w:val="231F20"/>
                        <w:spacing w:val="-13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Law.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234" w:val="left" w:leader="none"/>
                      </w:tabs>
                      <w:spacing w:before="15"/>
                      <w:ind w:left="233" w:right="0" w:hanging="233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80"/>
                        <w:sz w:val="18"/>
                      </w:rPr>
                      <w:t>This</w:t>
                    </w:r>
                    <w:r>
                      <w:rPr>
                        <w:color w:val="231F20"/>
                        <w:spacing w:val="-1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student</w:t>
                    </w:r>
                    <w:r>
                      <w:rPr>
                        <w:color w:val="231F20"/>
                        <w:spacing w:val="-1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is</w:t>
                    </w:r>
                    <w:r>
                      <w:rPr>
                        <w:color w:val="231F20"/>
                        <w:spacing w:val="-1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  <w:u w:val="single" w:color="231F20"/>
                      </w:rPr>
                      <w:t>not</w:t>
                    </w:r>
                    <w:r>
                      <w:rPr>
                        <w:color w:val="231F20"/>
                        <w:spacing w:val="-1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approved</w:t>
                    </w:r>
                    <w:r>
                      <w:rPr>
                        <w:color w:val="231F20"/>
                        <w:spacing w:val="-1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to</w:t>
                    </w:r>
                    <w:r>
                      <w:rPr>
                        <w:color w:val="231F20"/>
                        <w:spacing w:val="-1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self-medicate.</w:t>
                    </w:r>
                  </w:p>
                </w:txbxContent>
              </v:textbox>
              <w10:wrap type="none"/>
            </v:shape>
            <v:shape style="position:absolute;left:5910;top:248;width:5547;height:779" type="#_x0000_t202" filled="false" stroked="false">
              <v:textbox inset="0,0,0,0">
                <w:txbxContent>
                  <w:p>
                    <w:pPr>
                      <w:tabs>
                        <w:tab w:pos="4286" w:val="left" w:leader="none"/>
                        <w:tab w:pos="5526" w:val="left" w:leader="none"/>
                      </w:tabs>
                      <w:spacing w:line="203" w:lineRule="exact" w:before="9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w w:val="70"/>
                        <w:sz w:val="18"/>
                      </w:rPr>
                      <w:t>PHYSICIAN/APN/PA</w:t>
                    </w:r>
                    <w:r>
                      <w:rPr>
                        <w:color w:val="231F20"/>
                        <w:spacing w:val="9"/>
                        <w:w w:val="7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8"/>
                      </w:rPr>
                      <w:t>SIGNATURE</w:t>
                    </w:r>
                    <w:r>
                      <w:rPr>
                        <w:color w:val="231F20"/>
                        <w:w w:val="70"/>
                        <w:sz w:val="18"/>
                        <w:u w:val="single" w:color="221E1F"/>
                      </w:rPr>
                      <w:t> </w:t>
                      <w:tab/>
                    </w:r>
                    <w:r>
                      <w:rPr>
                        <w:color w:val="231F20"/>
                        <w:w w:val="80"/>
                        <w:sz w:val="18"/>
                      </w:rPr>
                      <w:t>DATE</w:t>
                    </w:r>
                    <w:r>
                      <w:rPr>
                        <w:rFonts w:ascii="Times New Roman"/>
                        <w:color w:val="231F20"/>
                        <w:w w:val="85"/>
                        <w:sz w:val="18"/>
                        <w:u w:val="single" w:color="221E1F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221E1F"/>
                      </w:rPr>
                      <w:tab/>
                    </w:r>
                  </w:p>
                  <w:p>
                    <w:pPr>
                      <w:spacing w:line="203" w:lineRule="exact" w:before="0"/>
                      <w:ind w:left="2291" w:right="171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Physician’s Orders</w:t>
                    </w:r>
                  </w:p>
                  <w:p>
                    <w:pPr>
                      <w:tabs>
                        <w:tab w:pos="4288" w:val="left" w:leader="none"/>
                      </w:tabs>
                      <w:spacing w:before="153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w w:val="70"/>
                        <w:sz w:val="18"/>
                      </w:rPr>
                      <w:t>PARENT/GUARDIAN</w:t>
                    </w:r>
                    <w:r>
                      <w:rPr>
                        <w:color w:val="231F20"/>
                        <w:spacing w:val="-3"/>
                        <w:w w:val="7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70"/>
                        <w:sz w:val="18"/>
                      </w:rPr>
                      <w:t>SIGNATURE</w:t>
                    </w:r>
                    <w:r>
                      <w:rPr>
                        <w:rFonts w:ascii="Times New Roman"/>
                        <w:color w:val="231F20"/>
                        <w:w w:val="85"/>
                        <w:sz w:val="18"/>
                        <w:u w:val="single" w:color="221E1F"/>
                      </w:rPr>
                      <w:t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221E1F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910;top:1248;width:1712;height:268" type="#_x0000_t202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w w:val="85"/>
                        <w:sz w:val="22"/>
                      </w:rPr>
                      <w:t>PHYSICIAN STAMP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type w:val="continuous"/>
          <w:pgSz w:w="12240" w:h="15840"/>
          <w:pgMar w:top="280" w:bottom="0" w:left="0" w:right="60"/>
        </w:sectPr>
      </w:pPr>
    </w:p>
    <w:p>
      <w:pPr>
        <w:spacing w:line="164" w:lineRule="exact" w:before="0"/>
        <w:ind w:left="379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REVISED AUGUST 2014</w:t>
      </w:r>
    </w:p>
    <w:p>
      <w:pPr>
        <w:spacing w:line="99" w:lineRule="exact" w:before="0"/>
        <w:ind w:left="379" w:right="0" w:firstLine="0"/>
        <w:jc w:val="left"/>
        <w:rPr>
          <w:sz w:val="10"/>
        </w:rPr>
      </w:pPr>
      <w:r>
        <w:rPr>
          <w:color w:val="231F20"/>
          <w:w w:val="95"/>
          <w:sz w:val="10"/>
        </w:rPr>
        <w:t>Permission</w:t>
      </w:r>
      <w:r>
        <w:rPr>
          <w:color w:val="231F20"/>
          <w:spacing w:val="-16"/>
          <w:w w:val="95"/>
          <w:sz w:val="10"/>
        </w:rPr>
        <w:t> </w:t>
      </w:r>
      <w:r>
        <w:rPr>
          <w:color w:val="231F20"/>
          <w:w w:val="95"/>
          <w:sz w:val="10"/>
        </w:rPr>
        <w:t>to</w:t>
      </w:r>
      <w:r>
        <w:rPr>
          <w:color w:val="231F20"/>
          <w:spacing w:val="-15"/>
          <w:w w:val="95"/>
          <w:sz w:val="10"/>
        </w:rPr>
        <w:t> </w:t>
      </w:r>
      <w:r>
        <w:rPr>
          <w:color w:val="231F20"/>
          <w:w w:val="95"/>
          <w:sz w:val="10"/>
        </w:rPr>
        <w:t>reproduce</w:t>
      </w:r>
      <w:r>
        <w:rPr>
          <w:color w:val="231F20"/>
          <w:spacing w:val="-15"/>
          <w:w w:val="95"/>
          <w:sz w:val="10"/>
        </w:rPr>
        <w:t> </w:t>
      </w:r>
      <w:r>
        <w:rPr>
          <w:color w:val="231F20"/>
          <w:w w:val="95"/>
          <w:sz w:val="10"/>
        </w:rPr>
        <w:t>blank</w:t>
      </w:r>
      <w:r>
        <w:rPr>
          <w:color w:val="231F20"/>
          <w:spacing w:val="-15"/>
          <w:w w:val="95"/>
          <w:sz w:val="10"/>
        </w:rPr>
        <w:t> </w:t>
      </w:r>
      <w:r>
        <w:rPr>
          <w:color w:val="231F20"/>
          <w:w w:val="95"/>
          <w:sz w:val="10"/>
        </w:rPr>
        <w:t>form</w:t>
      </w:r>
      <w:r>
        <w:rPr>
          <w:color w:val="231F20"/>
          <w:spacing w:val="-14"/>
          <w:w w:val="95"/>
          <w:sz w:val="10"/>
        </w:rPr>
        <w:t> </w:t>
      </w:r>
      <w:r>
        <w:rPr>
          <w:color w:val="231F20"/>
          <w:w w:val="95"/>
          <w:sz w:val="10"/>
        </w:rPr>
        <w:t>•</w:t>
      </w:r>
      <w:r>
        <w:rPr>
          <w:color w:val="231F20"/>
          <w:spacing w:val="-14"/>
          <w:w w:val="95"/>
          <w:sz w:val="10"/>
        </w:rPr>
        <w:t> </w:t>
      </w:r>
      <w:hyperlink r:id="rId12">
        <w:r>
          <w:rPr>
            <w:color w:val="231F20"/>
            <w:w w:val="95"/>
            <w:sz w:val="10"/>
          </w:rPr>
          <w:t>www.pacnj.org</w:t>
        </w:r>
      </w:hyperlink>
    </w:p>
    <w:p>
      <w:pPr>
        <w:spacing w:before="19"/>
        <w:ind w:left="379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00AEEF"/>
          <w:sz w:val="18"/>
        </w:rPr>
        <w:t>Make a copy for parent and for physician file, send original to school nurse or child care provider.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280" w:bottom="0" w:left="0" w:right="60"/>
          <w:cols w:num="2" w:equalWidth="0">
            <w:col w:w="2522" w:space="87"/>
            <w:col w:w="9571"/>
          </w:cols>
        </w:sectPr>
      </w:pPr>
    </w:p>
    <w:p>
      <w:pPr>
        <w:spacing w:line="208" w:lineRule="auto" w:before="228"/>
        <w:ind w:left="540" w:right="4563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6412279</wp:posOffset>
            </wp:positionH>
            <wp:positionV relativeFrom="paragraph">
              <wp:posOffset>166946</wp:posOffset>
            </wp:positionV>
            <wp:extent cx="1250888" cy="1660609"/>
            <wp:effectExtent l="0" t="0" r="0" b="0"/>
            <wp:wrapNone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88" cy="166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  <w:sz w:val="48"/>
        </w:rPr>
        <w:t>Asthma </w:t>
      </w:r>
      <w:r>
        <w:rPr>
          <w:color w:val="231F20"/>
          <w:spacing w:val="-7"/>
          <w:sz w:val="48"/>
        </w:rPr>
        <w:t>Treatment </w:t>
      </w:r>
      <w:r>
        <w:rPr>
          <w:color w:val="231F20"/>
          <w:spacing w:val="-4"/>
          <w:sz w:val="48"/>
        </w:rPr>
        <w:t>Plan </w:t>
      </w:r>
      <w:r>
        <w:rPr>
          <w:color w:val="231F20"/>
          <w:sz w:val="48"/>
        </w:rPr>
        <w:t>– </w:t>
      </w:r>
      <w:r>
        <w:rPr>
          <w:color w:val="231F20"/>
          <w:spacing w:val="-7"/>
          <w:sz w:val="48"/>
        </w:rPr>
        <w:t>Student </w:t>
      </w:r>
      <w:r>
        <w:rPr>
          <w:color w:val="EF3A42"/>
          <w:spacing w:val="-5"/>
          <w:sz w:val="48"/>
        </w:rPr>
        <w:t>Parent Instructions</w:t>
      </w:r>
    </w:p>
    <w:p>
      <w:pPr>
        <w:pStyle w:val="BodyText"/>
        <w:spacing w:before="274"/>
        <w:ind w:left="539" w:right="3405"/>
      </w:pP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> </w:t>
      </w:r>
      <w:r>
        <w:rPr>
          <w:b/>
          <w:color w:val="231F20"/>
          <w:spacing w:val="-3"/>
          <w:w w:val="90"/>
        </w:rPr>
        <w:t>PACNJ</w:t>
      </w:r>
      <w:r>
        <w:rPr>
          <w:b/>
          <w:color w:val="231F20"/>
          <w:spacing w:val="-19"/>
          <w:w w:val="90"/>
        </w:rPr>
        <w:t> </w:t>
      </w:r>
      <w:r>
        <w:rPr>
          <w:b/>
          <w:color w:val="231F20"/>
          <w:w w:val="90"/>
        </w:rPr>
        <w:t>Asthma</w:t>
      </w:r>
      <w:r>
        <w:rPr>
          <w:b/>
          <w:color w:val="231F20"/>
          <w:spacing w:val="-19"/>
          <w:w w:val="90"/>
        </w:rPr>
        <w:t> </w:t>
      </w:r>
      <w:r>
        <w:rPr>
          <w:b/>
          <w:color w:val="231F20"/>
          <w:spacing w:val="-2"/>
          <w:w w:val="90"/>
        </w:rPr>
        <w:t>Treatment</w:t>
      </w:r>
      <w:r>
        <w:rPr>
          <w:b/>
          <w:color w:val="231F20"/>
          <w:spacing w:val="-19"/>
          <w:w w:val="90"/>
        </w:rPr>
        <w:t> </w:t>
      </w:r>
      <w:r>
        <w:rPr>
          <w:b/>
          <w:color w:val="231F20"/>
          <w:w w:val="90"/>
        </w:rPr>
        <w:t>Plan</w:t>
      </w:r>
      <w:r>
        <w:rPr>
          <w:b/>
          <w:color w:val="231F20"/>
          <w:spacing w:val="-19"/>
          <w:w w:val="90"/>
        </w:rPr>
        <w:t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designed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help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everyone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understand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steps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necessary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the </w:t>
      </w:r>
      <w:r>
        <w:rPr>
          <w:color w:val="231F20"/>
        </w:rPr>
        <w:t>individual</w:t>
      </w:r>
      <w:r>
        <w:rPr>
          <w:color w:val="231F20"/>
          <w:spacing w:val="-13"/>
        </w:rPr>
        <w:t> </w:t>
      </w:r>
      <w:r>
        <w:rPr>
          <w:color w:val="231F20"/>
        </w:rPr>
        <w:t>student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3"/>
        </w:rPr>
        <w:t> </w:t>
      </w:r>
      <w:r>
        <w:rPr>
          <w:color w:val="231F20"/>
        </w:rPr>
        <w:t>achieve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goal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controlled</w:t>
      </w:r>
      <w:r>
        <w:rPr>
          <w:color w:val="231F20"/>
          <w:spacing w:val="-13"/>
        </w:rPr>
        <w:t> </w:t>
      </w:r>
      <w:r>
        <w:rPr>
          <w:color w:val="231F20"/>
        </w:rPr>
        <w:t>asthma.</w:t>
      </w:r>
    </w:p>
    <w:p>
      <w:pPr>
        <w:pStyle w:val="ListParagraph"/>
        <w:numPr>
          <w:ilvl w:val="2"/>
          <w:numId w:val="8"/>
        </w:numPr>
        <w:tabs>
          <w:tab w:pos="755" w:val="left" w:leader="none"/>
        </w:tabs>
        <w:spacing w:line="240" w:lineRule="auto" w:before="160" w:after="0"/>
        <w:ind w:left="755" w:right="0" w:hanging="215"/>
        <w:jc w:val="left"/>
        <w:rPr>
          <w:sz w:val="20"/>
        </w:rPr>
      </w:pPr>
      <w:r>
        <w:rPr>
          <w:b/>
          <w:color w:val="231F20"/>
          <w:sz w:val="20"/>
        </w:rPr>
        <w:t>Parents/Guardians:</w:t>
      </w:r>
      <w:r>
        <w:rPr>
          <w:b/>
          <w:color w:val="231F20"/>
          <w:spacing w:val="-20"/>
          <w:sz w:val="20"/>
        </w:rPr>
        <w:t> </w:t>
      </w:r>
      <w:r>
        <w:rPr>
          <w:i/>
          <w:color w:val="231F20"/>
          <w:sz w:val="20"/>
        </w:rPr>
        <w:t>Before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taking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this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form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your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Health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Care</w:t>
      </w:r>
      <w:r>
        <w:rPr>
          <w:i/>
          <w:color w:val="231F20"/>
          <w:spacing w:val="-19"/>
          <w:sz w:val="20"/>
        </w:rPr>
        <w:t> </w:t>
      </w:r>
      <w:r>
        <w:rPr>
          <w:i/>
          <w:color w:val="231F20"/>
          <w:sz w:val="20"/>
        </w:rPr>
        <w:t>Provider,</w:t>
      </w:r>
      <w:r>
        <w:rPr>
          <w:i/>
          <w:color w:val="231F20"/>
          <w:spacing w:val="-20"/>
          <w:sz w:val="20"/>
        </w:rPr>
        <w:t> </w:t>
      </w:r>
      <w:r>
        <w:rPr>
          <w:color w:val="231F20"/>
          <w:sz w:val="20"/>
        </w:rPr>
        <w:t>complete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top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left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section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with: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  <w:tab w:pos="3059" w:val="left" w:leader="none"/>
          <w:tab w:pos="7979" w:val="left" w:leader="none"/>
        </w:tabs>
        <w:spacing w:line="240" w:lineRule="auto" w:before="0" w:after="0"/>
        <w:ind w:left="1136" w:right="0" w:hanging="116"/>
        <w:jc w:val="left"/>
        <w:rPr>
          <w:sz w:val="20"/>
        </w:rPr>
      </w:pPr>
      <w:r>
        <w:rPr>
          <w:color w:val="231F20"/>
          <w:w w:val="95"/>
          <w:sz w:val="20"/>
        </w:rPr>
        <w:t>Child’s</w:t>
      </w:r>
      <w:r>
        <w:rPr>
          <w:color w:val="231F20"/>
          <w:spacing w:val="-31"/>
          <w:w w:val="95"/>
          <w:sz w:val="20"/>
        </w:rPr>
        <w:t> </w:t>
      </w:r>
      <w:r>
        <w:rPr>
          <w:color w:val="231F20"/>
          <w:w w:val="95"/>
          <w:sz w:val="20"/>
        </w:rPr>
        <w:t>name</w:t>
        <w:tab/>
        <w:t>•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Child’s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doctor’s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name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27"/>
          <w:w w:val="95"/>
          <w:sz w:val="20"/>
        </w:rPr>
        <w:t> </w:t>
      </w:r>
      <w:r>
        <w:rPr>
          <w:color w:val="231F20"/>
          <w:w w:val="95"/>
          <w:sz w:val="20"/>
        </w:rPr>
        <w:t>phone</w:t>
      </w:r>
      <w:r>
        <w:rPr>
          <w:color w:val="231F20"/>
          <w:spacing w:val="-26"/>
          <w:w w:val="95"/>
          <w:sz w:val="20"/>
        </w:rPr>
        <w:t> </w:t>
      </w:r>
      <w:r>
        <w:rPr>
          <w:color w:val="231F20"/>
          <w:w w:val="95"/>
          <w:sz w:val="20"/>
        </w:rPr>
        <w:t>number</w:t>
        <w:tab/>
      </w:r>
      <w:r>
        <w:rPr>
          <w:color w:val="231F20"/>
          <w:sz w:val="20"/>
        </w:rPr>
        <w:t>• Parent/Guardian’s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name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  <w:tab w:pos="3059" w:val="left" w:leader="none"/>
          <w:tab w:pos="8079" w:val="left" w:leader="none"/>
        </w:tabs>
        <w:spacing w:line="240" w:lineRule="auto" w:before="0" w:after="0"/>
        <w:ind w:left="1136" w:right="0" w:hanging="116"/>
        <w:jc w:val="left"/>
        <w:rPr>
          <w:sz w:val="20"/>
        </w:rPr>
      </w:pPr>
      <w:r>
        <w:rPr>
          <w:color w:val="231F20"/>
          <w:sz w:val="20"/>
        </w:rPr>
        <w:t>Child’s</w:t>
      </w:r>
      <w:r>
        <w:rPr>
          <w:color w:val="231F20"/>
          <w:spacing w:val="-39"/>
          <w:sz w:val="20"/>
        </w:rPr>
        <w:t> </w:t>
      </w:r>
      <w:r>
        <w:rPr>
          <w:color w:val="231F20"/>
          <w:sz w:val="20"/>
        </w:rPr>
        <w:t>date</w:t>
      </w:r>
      <w:r>
        <w:rPr>
          <w:color w:val="231F20"/>
          <w:spacing w:val="-38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38"/>
          <w:sz w:val="20"/>
        </w:rPr>
        <w:t> </w:t>
      </w:r>
      <w:r>
        <w:rPr>
          <w:color w:val="231F20"/>
          <w:sz w:val="20"/>
        </w:rPr>
        <w:t>birth</w:t>
        <w:tab/>
      </w:r>
      <w:r>
        <w:rPr>
          <w:color w:val="231F20"/>
          <w:w w:val="95"/>
          <w:sz w:val="20"/>
        </w:rPr>
        <w:t>•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Emergency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Contact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person’s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name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phone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number</w:t>
        <w:tab/>
      </w:r>
      <w:r>
        <w:rPr>
          <w:color w:val="231F20"/>
          <w:sz w:val="20"/>
        </w:rPr>
        <w:t>&amp; phone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number</w:t>
      </w:r>
    </w:p>
    <w:p>
      <w:pPr>
        <w:pStyle w:val="ListParagraph"/>
        <w:numPr>
          <w:ilvl w:val="2"/>
          <w:numId w:val="8"/>
        </w:numPr>
        <w:tabs>
          <w:tab w:pos="755" w:val="left" w:leader="none"/>
        </w:tabs>
        <w:spacing w:line="240" w:lineRule="auto" w:before="160" w:after="0"/>
        <w:ind w:left="755" w:right="0" w:hanging="215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>Your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Health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Care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Provider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will</w:t>
      </w:r>
      <w:r>
        <w:rPr>
          <w:b/>
          <w:color w:val="231F20"/>
          <w:spacing w:val="-10"/>
          <w:sz w:val="20"/>
        </w:rPr>
        <w:t> </w:t>
      </w:r>
      <w:r>
        <w:rPr>
          <w:color w:val="231F20"/>
          <w:sz w:val="20"/>
        </w:rPr>
        <w:t>complete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following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areas: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</w:tabs>
        <w:spacing w:line="240" w:lineRule="auto" w:before="0" w:after="0"/>
        <w:ind w:left="1136" w:right="0" w:hanging="116"/>
        <w:jc w:val="left"/>
        <w:rPr>
          <w:sz w:val="20"/>
        </w:rPr>
      </w:pPr>
      <w:r>
        <w:rPr>
          <w:color w:val="231F20"/>
          <w:sz w:val="20"/>
        </w:rPr>
        <w:t>The effective date of this</w:t>
      </w:r>
      <w:r>
        <w:rPr>
          <w:color w:val="231F20"/>
          <w:spacing w:val="-38"/>
          <w:sz w:val="20"/>
        </w:rPr>
        <w:t> </w:t>
      </w:r>
      <w:r>
        <w:rPr>
          <w:color w:val="231F20"/>
          <w:sz w:val="20"/>
        </w:rPr>
        <w:t>plan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</w:tabs>
        <w:spacing w:line="240" w:lineRule="auto" w:before="0" w:after="0"/>
        <w:ind w:left="1136" w:right="0" w:hanging="116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medicine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information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Healthy,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Caution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Emergency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sections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</w:tabs>
        <w:spacing w:line="240" w:lineRule="auto" w:before="0" w:after="0"/>
        <w:ind w:left="1136" w:right="0" w:hanging="116"/>
        <w:jc w:val="left"/>
        <w:rPr>
          <w:sz w:val="20"/>
        </w:rPr>
      </w:pPr>
      <w:r>
        <w:rPr>
          <w:color w:val="231F20"/>
          <w:spacing w:val="-3"/>
          <w:sz w:val="20"/>
        </w:rPr>
        <w:t>Your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Health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Care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Provider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check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box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next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medication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check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how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much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how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often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take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it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</w:tabs>
        <w:spacing w:line="224" w:lineRule="exact" w:before="0" w:after="0"/>
        <w:ind w:left="1136" w:right="0" w:hanging="116"/>
        <w:jc w:val="left"/>
        <w:rPr>
          <w:b/>
          <w:sz w:val="20"/>
        </w:rPr>
      </w:pPr>
      <w:r>
        <w:rPr>
          <w:color w:val="231F20"/>
          <w:spacing w:val="-3"/>
          <w:sz w:val="20"/>
        </w:rPr>
        <w:t>Your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Health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Care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Provider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may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check</w:t>
      </w:r>
      <w:r>
        <w:rPr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“OTHER”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and:</w:t>
      </w:r>
    </w:p>
    <w:p>
      <w:pPr>
        <w:pStyle w:val="Heading1"/>
        <w:spacing w:line="237" w:lineRule="exact"/>
      </w:pPr>
      <w:r>
        <w:rPr>
          <w:rFonts w:ascii="MS UI Gothic"/>
          <w:b w:val="0"/>
          <w:color w:val="231F20"/>
          <w:w w:val="135"/>
        </w:rPr>
        <w:t>v </w:t>
      </w:r>
      <w:r>
        <w:rPr>
          <w:color w:val="231F20"/>
        </w:rPr>
        <w:t>Write in asthma medications not listed on the form</w:t>
      </w:r>
    </w:p>
    <w:p>
      <w:pPr>
        <w:spacing w:line="230" w:lineRule="exact" w:before="0"/>
        <w:ind w:left="1499" w:right="0" w:firstLine="0"/>
        <w:jc w:val="left"/>
        <w:rPr>
          <w:b/>
          <w:sz w:val="20"/>
        </w:rPr>
      </w:pPr>
      <w:r>
        <w:rPr>
          <w:rFonts w:ascii="MS UI Gothic"/>
          <w:color w:val="231F20"/>
          <w:w w:val="135"/>
          <w:sz w:val="20"/>
        </w:rPr>
        <w:t>v </w:t>
      </w:r>
      <w:r>
        <w:rPr>
          <w:b/>
          <w:color w:val="231F20"/>
          <w:sz w:val="20"/>
        </w:rPr>
        <w:t>Write in additional medications that will control your asthma</w:t>
      </w:r>
    </w:p>
    <w:p>
      <w:pPr>
        <w:spacing w:line="236" w:lineRule="exact" w:before="0"/>
        <w:ind w:left="1499" w:right="0" w:firstLine="0"/>
        <w:jc w:val="left"/>
        <w:rPr>
          <w:b/>
          <w:sz w:val="20"/>
        </w:rPr>
      </w:pPr>
      <w:r>
        <w:rPr>
          <w:rFonts w:ascii="MS UI Gothic"/>
          <w:color w:val="231F20"/>
          <w:w w:val="135"/>
          <w:sz w:val="20"/>
        </w:rPr>
        <w:t>v </w:t>
      </w:r>
      <w:r>
        <w:rPr>
          <w:b/>
          <w:color w:val="231F20"/>
          <w:sz w:val="20"/>
        </w:rPr>
        <w:t>Write in generic medications in place of the name brand on the form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</w:tabs>
        <w:spacing w:line="223" w:lineRule="exact" w:before="0" w:after="0"/>
        <w:ind w:left="1136" w:right="0" w:hanging="116"/>
        <w:jc w:val="left"/>
        <w:rPr>
          <w:sz w:val="20"/>
        </w:rPr>
      </w:pPr>
      <w:r>
        <w:rPr>
          <w:color w:val="231F20"/>
          <w:sz w:val="20"/>
        </w:rPr>
        <w:t>Together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you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Health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Care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Provider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will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decide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what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asthma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treatment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is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best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child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follow</w:t>
      </w:r>
    </w:p>
    <w:p>
      <w:pPr>
        <w:pStyle w:val="ListParagraph"/>
        <w:numPr>
          <w:ilvl w:val="2"/>
          <w:numId w:val="8"/>
        </w:numPr>
        <w:tabs>
          <w:tab w:pos="755" w:val="left" w:leader="none"/>
        </w:tabs>
        <w:spacing w:line="240" w:lineRule="auto" w:before="160" w:after="0"/>
        <w:ind w:left="755" w:right="0" w:hanging="215"/>
        <w:jc w:val="left"/>
        <w:rPr>
          <w:sz w:val="20"/>
        </w:rPr>
      </w:pPr>
      <w:r>
        <w:rPr>
          <w:b/>
          <w:color w:val="231F20"/>
          <w:w w:val="95"/>
          <w:sz w:val="20"/>
        </w:rPr>
        <w:t>Parents/Guardians</w:t>
      </w:r>
      <w:r>
        <w:rPr>
          <w:b/>
          <w:color w:val="231F20"/>
          <w:spacing w:val="-1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&amp;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Health</w:t>
      </w:r>
      <w:r>
        <w:rPr>
          <w:b/>
          <w:color w:val="231F20"/>
          <w:spacing w:val="-1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Care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Providers</w:t>
      </w:r>
      <w:r>
        <w:rPr>
          <w:b/>
          <w:color w:val="231F20"/>
          <w:spacing w:val="-13"/>
          <w:w w:val="95"/>
          <w:sz w:val="20"/>
        </w:rPr>
        <w:t> </w:t>
      </w:r>
      <w:r>
        <w:rPr>
          <w:b/>
          <w:color w:val="231F20"/>
          <w:w w:val="95"/>
          <w:sz w:val="20"/>
        </w:rPr>
        <w:t>together</w:t>
      </w:r>
      <w:r>
        <w:rPr>
          <w:b/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will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discuss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then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complete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2"/>
          <w:w w:val="95"/>
          <w:sz w:val="20"/>
        </w:rPr>
        <w:t> </w:t>
      </w:r>
      <w:r>
        <w:rPr>
          <w:color w:val="231F20"/>
          <w:w w:val="95"/>
          <w:sz w:val="20"/>
        </w:rPr>
        <w:t>following</w:t>
      </w:r>
      <w:r>
        <w:rPr>
          <w:color w:val="231F20"/>
          <w:spacing w:val="-13"/>
          <w:w w:val="95"/>
          <w:sz w:val="20"/>
        </w:rPr>
        <w:t> </w:t>
      </w:r>
      <w:r>
        <w:rPr>
          <w:color w:val="231F20"/>
          <w:w w:val="95"/>
          <w:sz w:val="20"/>
        </w:rPr>
        <w:t>areas: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</w:tabs>
        <w:spacing w:line="240" w:lineRule="auto" w:before="0" w:after="0"/>
        <w:ind w:left="1135" w:right="0" w:hanging="116"/>
        <w:jc w:val="left"/>
        <w:rPr>
          <w:sz w:val="20"/>
        </w:rPr>
      </w:pPr>
      <w:r>
        <w:rPr>
          <w:color w:val="231F20"/>
          <w:sz w:val="20"/>
        </w:rPr>
        <w:t>Child’s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peak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flow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range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in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Healthy,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Caution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Emergency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sections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left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side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7"/>
          <w:sz w:val="20"/>
        </w:rPr>
        <w:t> </w:t>
      </w:r>
      <w:r>
        <w:rPr>
          <w:color w:val="231F20"/>
          <w:sz w:val="20"/>
        </w:rPr>
        <w:t>form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</w:tabs>
        <w:spacing w:line="240" w:lineRule="auto" w:before="0" w:after="0"/>
        <w:ind w:left="1135" w:right="0" w:hanging="116"/>
        <w:jc w:val="left"/>
        <w:rPr>
          <w:sz w:val="20"/>
        </w:rPr>
      </w:pPr>
      <w:r>
        <w:rPr>
          <w:color w:val="231F20"/>
          <w:sz w:val="20"/>
        </w:rPr>
        <w:t>Child’s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asthma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triggers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right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side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> </w:t>
      </w:r>
      <w:r>
        <w:rPr>
          <w:color w:val="231F20"/>
          <w:sz w:val="20"/>
        </w:rPr>
        <w:t>form</w:t>
      </w:r>
    </w:p>
    <w:p>
      <w:pPr>
        <w:pStyle w:val="ListParagraph"/>
        <w:numPr>
          <w:ilvl w:val="3"/>
          <w:numId w:val="8"/>
        </w:numPr>
        <w:tabs>
          <w:tab w:pos="1135" w:val="left" w:leader="none"/>
        </w:tabs>
        <w:spacing w:line="240" w:lineRule="auto" w:before="0" w:after="0"/>
        <w:ind w:left="1135" w:right="1118" w:hanging="116"/>
        <w:jc w:val="left"/>
        <w:rPr>
          <w:sz w:val="20"/>
        </w:rPr>
      </w:pPr>
      <w:r>
        <w:rPr>
          <w:color w:val="231F20"/>
          <w:w w:val="95"/>
          <w:sz w:val="20"/>
          <w:u w:val="single" w:color="231F20"/>
        </w:rPr>
        <w:t>Permission</w:t>
      </w:r>
      <w:r>
        <w:rPr>
          <w:color w:val="231F20"/>
          <w:spacing w:val="-29"/>
          <w:w w:val="95"/>
          <w:sz w:val="20"/>
          <w:u w:val="single" w:color="231F20"/>
        </w:rPr>
        <w:t> </w:t>
      </w:r>
      <w:r>
        <w:rPr>
          <w:color w:val="231F20"/>
          <w:w w:val="95"/>
          <w:sz w:val="20"/>
          <w:u w:val="single" w:color="231F20"/>
        </w:rPr>
        <w:t>to</w:t>
      </w:r>
      <w:r>
        <w:rPr>
          <w:color w:val="231F20"/>
          <w:spacing w:val="-29"/>
          <w:w w:val="95"/>
          <w:sz w:val="20"/>
          <w:u w:val="single" w:color="231F20"/>
        </w:rPr>
        <w:t> </w:t>
      </w:r>
      <w:r>
        <w:rPr>
          <w:color w:val="231F20"/>
          <w:w w:val="95"/>
          <w:sz w:val="20"/>
          <w:u w:val="single" w:color="231F20"/>
        </w:rPr>
        <w:t>Self-administer</w:t>
      </w:r>
      <w:r>
        <w:rPr>
          <w:color w:val="231F20"/>
          <w:spacing w:val="-28"/>
          <w:w w:val="95"/>
          <w:sz w:val="20"/>
          <w:u w:val="single" w:color="231F20"/>
        </w:rPr>
        <w:t> </w:t>
      </w:r>
      <w:r>
        <w:rPr>
          <w:color w:val="231F20"/>
          <w:w w:val="95"/>
          <w:sz w:val="20"/>
          <w:u w:val="single" w:color="231F20"/>
        </w:rPr>
        <w:t>Medication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section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at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bottom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form: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Discuss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your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child’s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ability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29"/>
          <w:w w:val="95"/>
          <w:sz w:val="20"/>
        </w:rPr>
        <w:t> </w:t>
      </w:r>
      <w:r>
        <w:rPr>
          <w:color w:val="231F20"/>
          <w:w w:val="95"/>
          <w:sz w:val="20"/>
        </w:rPr>
        <w:t>self-administer</w:t>
      </w:r>
      <w:r>
        <w:rPr>
          <w:color w:val="231F20"/>
          <w:spacing w:val="-28"/>
          <w:w w:val="95"/>
          <w:sz w:val="20"/>
        </w:rPr>
        <w:t> </w:t>
      </w:r>
      <w:r>
        <w:rPr>
          <w:color w:val="231F20"/>
          <w:w w:val="95"/>
          <w:sz w:val="20"/>
        </w:rPr>
        <w:t>the inhaled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medications,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check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appropriate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box,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then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both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you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your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Health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Care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Provider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must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sign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date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35"/>
          <w:w w:val="95"/>
          <w:sz w:val="20"/>
        </w:rPr>
        <w:t> </w:t>
      </w:r>
      <w:r>
        <w:rPr>
          <w:color w:val="231F20"/>
          <w:w w:val="95"/>
          <w:sz w:val="20"/>
        </w:rPr>
        <w:t>form</w:t>
      </w:r>
    </w:p>
    <w:p>
      <w:pPr>
        <w:pStyle w:val="ListParagraph"/>
        <w:numPr>
          <w:ilvl w:val="2"/>
          <w:numId w:val="8"/>
        </w:numPr>
        <w:tabs>
          <w:tab w:pos="755" w:val="left" w:leader="none"/>
        </w:tabs>
        <w:spacing w:line="240" w:lineRule="auto" w:before="160" w:after="0"/>
        <w:ind w:left="755" w:right="0" w:hanging="215"/>
        <w:jc w:val="left"/>
        <w:rPr>
          <w:i/>
          <w:sz w:val="20"/>
        </w:rPr>
      </w:pPr>
      <w:r>
        <w:rPr>
          <w:b/>
          <w:color w:val="231F20"/>
          <w:sz w:val="20"/>
        </w:rPr>
        <w:t>Parents/Guardians:</w:t>
      </w:r>
      <w:r>
        <w:rPr>
          <w:b/>
          <w:color w:val="231F20"/>
          <w:spacing w:val="-13"/>
          <w:sz w:val="20"/>
        </w:rPr>
        <w:t> </w:t>
      </w:r>
      <w:r>
        <w:rPr>
          <w:i/>
          <w:color w:val="231F20"/>
          <w:sz w:val="20"/>
        </w:rPr>
        <w:t>After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completing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form</w:t>
      </w:r>
      <w:r>
        <w:rPr>
          <w:i/>
          <w:color w:val="231F20"/>
          <w:spacing w:val="-11"/>
          <w:sz w:val="20"/>
        </w:rPr>
        <w:t> </w:t>
      </w:r>
      <w:r>
        <w:rPr>
          <w:i/>
          <w:color w:val="231F20"/>
          <w:sz w:val="20"/>
        </w:rPr>
        <w:t>with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your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Health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Care</w:t>
      </w:r>
      <w:r>
        <w:rPr>
          <w:i/>
          <w:color w:val="231F20"/>
          <w:spacing w:val="-12"/>
          <w:sz w:val="20"/>
        </w:rPr>
        <w:t> </w:t>
      </w:r>
      <w:r>
        <w:rPr>
          <w:i/>
          <w:color w:val="231F20"/>
          <w:sz w:val="20"/>
        </w:rPr>
        <w:t>Provider: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</w:tabs>
        <w:spacing w:line="240" w:lineRule="auto" w:before="0" w:after="0"/>
        <w:ind w:left="1135" w:right="0" w:hanging="115"/>
        <w:jc w:val="left"/>
        <w:rPr>
          <w:sz w:val="20"/>
        </w:rPr>
      </w:pPr>
      <w:r>
        <w:rPr>
          <w:color w:val="231F20"/>
          <w:sz w:val="20"/>
        </w:rPr>
        <w:t>Make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copies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Asthma</w:t>
      </w:r>
      <w:r>
        <w:rPr>
          <w:color w:val="231F20"/>
          <w:spacing w:val="-27"/>
          <w:sz w:val="20"/>
        </w:rPr>
        <w:t> </w:t>
      </w:r>
      <w:r>
        <w:rPr>
          <w:color w:val="231F20"/>
          <w:spacing w:val="-2"/>
          <w:sz w:val="20"/>
        </w:rPr>
        <w:t>Treatment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Plan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give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signed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original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child’s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school</w:t>
      </w:r>
      <w:r>
        <w:rPr>
          <w:color w:val="231F20"/>
          <w:spacing w:val="-26"/>
          <w:sz w:val="20"/>
        </w:rPr>
        <w:t> </w:t>
      </w:r>
      <w:r>
        <w:rPr>
          <w:color w:val="231F20"/>
          <w:sz w:val="20"/>
        </w:rPr>
        <w:t>nurse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or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child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care</w:t>
      </w:r>
      <w:r>
        <w:rPr>
          <w:color w:val="231F20"/>
          <w:spacing w:val="-27"/>
          <w:sz w:val="20"/>
        </w:rPr>
        <w:t> </w:t>
      </w:r>
      <w:r>
        <w:rPr>
          <w:color w:val="231F20"/>
          <w:sz w:val="20"/>
        </w:rPr>
        <w:t>provider</w:t>
      </w:r>
    </w:p>
    <w:p>
      <w:pPr>
        <w:pStyle w:val="ListParagraph"/>
        <w:numPr>
          <w:ilvl w:val="3"/>
          <w:numId w:val="8"/>
        </w:numPr>
        <w:tabs>
          <w:tab w:pos="1137" w:val="left" w:leader="none"/>
        </w:tabs>
        <w:spacing w:line="240" w:lineRule="auto" w:before="0" w:after="0"/>
        <w:ind w:left="1135" w:right="0" w:hanging="115"/>
        <w:jc w:val="left"/>
        <w:rPr>
          <w:sz w:val="20"/>
        </w:rPr>
      </w:pPr>
      <w:r>
        <w:rPr>
          <w:color w:val="231F20"/>
          <w:sz w:val="20"/>
        </w:rPr>
        <w:t>Keep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copy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easily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available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home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help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manage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your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child’s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asthma</w:t>
      </w:r>
    </w:p>
    <w:p>
      <w:pPr>
        <w:pStyle w:val="ListParagraph"/>
        <w:numPr>
          <w:ilvl w:val="3"/>
          <w:numId w:val="8"/>
        </w:numPr>
        <w:tabs>
          <w:tab w:pos="1135" w:val="left" w:leader="none"/>
        </w:tabs>
        <w:spacing w:line="240" w:lineRule="auto" w:before="0" w:after="0"/>
        <w:ind w:left="1135" w:right="2151" w:hanging="115"/>
        <w:jc w:val="left"/>
        <w:rPr>
          <w:sz w:val="20"/>
        </w:rPr>
      </w:pPr>
      <w:r>
        <w:rPr>
          <w:color w:val="231F20"/>
          <w:w w:val="90"/>
          <w:sz w:val="20"/>
        </w:rPr>
        <w:t>Give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copies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Asthma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Treatment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Plan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everyone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who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provides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care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your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child,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example: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babysitters, </w:t>
      </w:r>
      <w:r>
        <w:rPr>
          <w:color w:val="231F20"/>
          <w:sz w:val="20"/>
        </w:rPr>
        <w:t>before/after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school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program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staff,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coaches,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scout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leaders</w:t>
      </w:r>
    </w:p>
    <w:p>
      <w:pPr>
        <w:pStyle w:val="BodyText"/>
        <w:rPr>
          <w:sz w:val="22"/>
        </w:rPr>
      </w:pPr>
    </w:p>
    <w:p>
      <w:pPr>
        <w:pStyle w:val="Heading1"/>
        <w:spacing w:before="107"/>
        <w:ind w:left="720"/>
      </w:pPr>
      <w:r>
        <w:rPr/>
        <w:pict>
          <v:group style="position:absolute;margin-left:27pt;margin-top:-2.770117pt;width:558pt;height:297pt;mso-position-horizontal-relative:page;mso-position-vertical-relative:paragraph;z-index:-9832" coordorigin="540,-55" coordsize="11160,5940">
            <v:rect style="position:absolute;left:550;top:-46;width:11140;height:5920" filled="false" stroked="true" strokeweight="1pt" strokecolor="#ef3a42">
              <v:stroke dashstyle="solid"/>
            </v:rect>
            <v:shape style="position:absolute;left:720;top:1789;width:10800;height:3721" coordorigin="720,1789" coordsize="10800,3721" path="m6480,1790l9360,1790m720,1800l6120,1800m9720,1789l11520,1789m6480,5500l9360,5500m720,5510l6120,5510m9720,5499l11520,5499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95"/>
        </w:rPr>
        <w:t>PARENT AUTHORIZATION</w:t>
      </w:r>
    </w:p>
    <w:p>
      <w:pPr>
        <w:pStyle w:val="BodyText"/>
        <w:spacing w:line="249" w:lineRule="auto" w:before="70"/>
        <w:ind w:left="719" w:right="657"/>
        <w:jc w:val="both"/>
      </w:pPr>
      <w:r>
        <w:rPr>
          <w:color w:val="231F20"/>
          <w:w w:val="90"/>
        </w:rPr>
        <w:t>I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hereby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give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permission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for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my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child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receive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medication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school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prescribed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Asthma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5"/>
          <w:w w:val="90"/>
        </w:rPr>
        <w:t>Treatment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Plan.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Medication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must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be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3"/>
          <w:w w:val="90"/>
        </w:rPr>
        <w:t>provided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its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original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prescription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container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properly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labeled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by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pharmacist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physician.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I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also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give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permission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for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> </w:t>
      </w:r>
      <w:r>
        <w:rPr>
          <w:color w:val="231F20"/>
          <w:w w:val="95"/>
        </w:rPr>
        <w:t>release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exchange</w:t>
      </w:r>
      <w:r>
        <w:rPr>
          <w:color w:val="231F20"/>
          <w:spacing w:val="-31"/>
          <w:w w:val="95"/>
        </w:rPr>
        <w:t> </w:t>
      </w:r>
      <w:r>
        <w:rPr>
          <w:color w:val="231F20"/>
          <w:w w:val="95"/>
        </w:rPr>
        <w:t>of information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between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school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nurse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child’s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care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provider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concerning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my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child’s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health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medications.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addition,</w:t>
      </w:r>
      <w:r>
        <w:rPr>
          <w:color w:val="231F20"/>
          <w:spacing w:val="-21"/>
          <w:w w:val="95"/>
        </w:rPr>
        <w:t> </w:t>
      </w:r>
      <w:r>
        <w:rPr>
          <w:color w:val="231F20"/>
          <w:w w:val="95"/>
        </w:rPr>
        <w:t>I </w:t>
      </w:r>
      <w:r>
        <w:rPr>
          <w:color w:val="231F20"/>
        </w:rPr>
        <w:t>understand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information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will</w:t>
      </w:r>
      <w:r>
        <w:rPr>
          <w:color w:val="231F20"/>
          <w:spacing w:val="-18"/>
        </w:rPr>
        <w:t> </w:t>
      </w:r>
      <w:r>
        <w:rPr>
          <w:color w:val="231F20"/>
        </w:rPr>
        <w:t>be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shared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school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staff</w:t>
      </w:r>
      <w:r>
        <w:rPr>
          <w:color w:val="231F20"/>
          <w:spacing w:val="-19"/>
        </w:rPr>
        <w:t> </w:t>
      </w:r>
      <w:r>
        <w:rPr>
          <w:color w:val="231F20"/>
        </w:rPr>
        <w:t>on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need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know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basis.</w:t>
      </w: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pStyle w:val="BodyText"/>
        <w:tabs>
          <w:tab w:pos="6479" w:val="left" w:leader="none"/>
          <w:tab w:pos="9719" w:val="left" w:leader="none"/>
        </w:tabs>
        <w:ind w:left="720"/>
      </w:pPr>
      <w:r>
        <w:rPr>
          <w:color w:val="231F20"/>
          <w:w w:val="90"/>
        </w:rPr>
        <w:t>Parent/Guardian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Signature</w:t>
        <w:tab/>
      </w:r>
      <w:r>
        <w:rPr>
          <w:color w:val="231F20"/>
          <w:w w:val="95"/>
        </w:rPr>
        <w:t>Phone</w:t>
        <w:tab/>
      </w:r>
      <w:r>
        <w:rPr>
          <w:color w:val="231F20"/>
        </w:rPr>
        <w:t>Date</w:t>
      </w:r>
    </w:p>
    <w:p>
      <w:pPr>
        <w:pStyle w:val="Heading1"/>
        <w:spacing w:line="249" w:lineRule="auto" w:before="190"/>
        <w:ind w:left="720" w:right="1901"/>
      </w:pPr>
      <w:r>
        <w:rPr>
          <w:color w:val="231F20"/>
          <w:w w:val="85"/>
        </w:rPr>
        <w:t>FILL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OUT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SECTION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BELOW</w:t>
      </w:r>
      <w:r>
        <w:rPr>
          <w:color w:val="231F20"/>
          <w:spacing w:val="-19"/>
          <w:w w:val="85"/>
        </w:rPr>
        <w:t> </w:t>
      </w:r>
      <w:r>
        <w:rPr>
          <w:color w:val="231F20"/>
          <w:spacing w:val="-6"/>
          <w:w w:val="85"/>
        </w:rPr>
        <w:t>ONLY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IF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YOUR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-3"/>
          <w:w w:val="85"/>
        </w:rPr>
        <w:t>HEALTH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CARE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PROVIDER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CHECKED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PERMISSION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YOUR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CHILD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TO </w:t>
      </w:r>
      <w:r>
        <w:rPr>
          <w:color w:val="231F20"/>
          <w:w w:val="95"/>
        </w:rPr>
        <w:t>SELF-ADMINISTER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ASTHMA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MEDICATION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FRONT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FORM.</w:t>
      </w:r>
    </w:p>
    <w:p>
      <w:pPr>
        <w:spacing w:before="22"/>
        <w:ind w:left="720" w:right="0" w:firstLine="0"/>
        <w:jc w:val="left"/>
        <w:rPr>
          <w:b/>
          <w:i/>
          <w:sz w:val="20"/>
        </w:rPr>
      </w:pPr>
      <w:r>
        <w:rPr>
          <w:b/>
          <w:i/>
          <w:color w:val="EF3A42"/>
          <w:w w:val="95"/>
          <w:sz w:val="20"/>
        </w:rPr>
        <w:t>RECOMMENDATIONS ARE EFFECTIVE FOR ONE (1) SCHOOL YEAR </w:t>
      </w:r>
      <w:r>
        <w:rPr>
          <w:b/>
          <w:i/>
          <w:color w:val="EF3A42"/>
          <w:w w:val="95"/>
          <w:sz w:val="20"/>
          <w:u w:val="single" w:color="EF3A42"/>
        </w:rPr>
        <w:t>ONLY</w:t>
      </w:r>
      <w:r>
        <w:rPr>
          <w:b/>
          <w:i/>
          <w:color w:val="EF3A42"/>
          <w:w w:val="95"/>
          <w:sz w:val="20"/>
        </w:rPr>
        <w:t> AND MUST BE RENEWED </w:t>
      </w:r>
      <w:r>
        <w:rPr>
          <w:b/>
          <w:i/>
          <w:color w:val="EF3A42"/>
          <w:w w:val="95"/>
          <w:sz w:val="20"/>
          <w:u w:val="single" w:color="EF3A42"/>
        </w:rPr>
        <w:t>ANNUALLY</w:t>
      </w:r>
    </w:p>
    <w:p>
      <w:pPr>
        <w:pStyle w:val="ListParagraph"/>
        <w:numPr>
          <w:ilvl w:val="0"/>
          <w:numId w:val="10"/>
        </w:numPr>
        <w:tabs>
          <w:tab w:pos="953" w:val="left" w:leader="none"/>
          <w:tab w:pos="9769" w:val="left" w:leader="none"/>
        </w:tabs>
        <w:spacing w:line="240" w:lineRule="auto" w:before="140" w:after="0"/>
        <w:ind w:left="951" w:right="657" w:hanging="231"/>
        <w:jc w:val="both"/>
        <w:rPr>
          <w:sz w:val="20"/>
        </w:rPr>
      </w:pPr>
      <w:r>
        <w:rPr>
          <w:color w:val="231F20"/>
          <w:w w:val="90"/>
          <w:sz w:val="20"/>
        </w:rPr>
        <w:t>I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do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request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my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child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-15"/>
          <w:w w:val="90"/>
          <w:sz w:val="20"/>
        </w:rPr>
        <w:t> </w:t>
      </w:r>
      <w:r>
        <w:rPr>
          <w:b/>
          <w:color w:val="231F20"/>
          <w:spacing w:val="-3"/>
          <w:w w:val="90"/>
          <w:sz w:val="20"/>
        </w:rPr>
        <w:t>ALLOWED</w:t>
      </w:r>
      <w:r>
        <w:rPr>
          <w:b/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carry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6"/>
          <w:w w:val="90"/>
          <w:sz w:val="20"/>
        </w:rPr>
        <w:t> </w:t>
      </w:r>
      <w:r>
        <w:rPr>
          <w:color w:val="231F20"/>
          <w:w w:val="90"/>
          <w:sz w:val="20"/>
        </w:rPr>
        <w:t>following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medication</w:t>
      </w:r>
      <w:r>
        <w:rPr>
          <w:color w:val="231F20"/>
          <w:w w:val="90"/>
          <w:sz w:val="20"/>
          <w:u w:val="single" w:color="221E1F"/>
        </w:rPr>
        <w:t> </w:t>
        <w:tab/>
      </w:r>
      <w:r>
        <w:rPr>
          <w:color w:val="231F20"/>
          <w:w w:val="90"/>
          <w:sz w:val="20"/>
        </w:rPr>
        <w:t>for </w:t>
      </w:r>
      <w:r>
        <w:rPr>
          <w:color w:val="231F20"/>
          <w:spacing w:val="-3"/>
          <w:w w:val="90"/>
          <w:sz w:val="20"/>
        </w:rPr>
        <w:t>self-administration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school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pursuant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N.J.A.C:.6A:16-2.3.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I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give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permission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for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my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child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self-administer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medication,</w:t>
      </w:r>
      <w:r>
        <w:rPr>
          <w:color w:val="231F20"/>
          <w:spacing w:val="-14"/>
          <w:w w:val="90"/>
          <w:sz w:val="20"/>
        </w:rPr>
        <w:t> </w:t>
      </w:r>
      <w:r>
        <w:rPr>
          <w:color w:val="231F20"/>
          <w:w w:val="90"/>
          <w:sz w:val="20"/>
        </w:rPr>
        <w:t>as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prescribed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this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Asthma</w:t>
      </w:r>
      <w:r>
        <w:rPr>
          <w:color w:val="231F20"/>
          <w:spacing w:val="-15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Treatment </w:t>
      </w:r>
      <w:r>
        <w:rPr>
          <w:color w:val="231F20"/>
          <w:w w:val="90"/>
          <w:sz w:val="20"/>
        </w:rPr>
        <w:t>Plan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current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school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year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as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I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consider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him/her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to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responsible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capable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transporting,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storing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self-administration</w:t>
      </w:r>
      <w:r>
        <w:rPr>
          <w:color w:val="231F20"/>
          <w:spacing w:val="-11"/>
          <w:w w:val="90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-12"/>
          <w:w w:val="90"/>
          <w:sz w:val="20"/>
        </w:rPr>
        <w:t> </w:t>
      </w:r>
      <w:r>
        <w:rPr>
          <w:color w:val="231F20"/>
          <w:w w:val="90"/>
          <w:sz w:val="20"/>
        </w:rPr>
        <w:t>the medication.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Medication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must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be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kept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its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original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prescription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-4"/>
          <w:w w:val="90"/>
          <w:sz w:val="20"/>
        </w:rPr>
        <w:t>container.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I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understand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that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school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-3"/>
          <w:w w:val="90"/>
          <w:sz w:val="20"/>
        </w:rPr>
        <w:t>district,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agents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its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w w:val="90"/>
          <w:sz w:val="20"/>
        </w:rPr>
        <w:t>employees </w:t>
      </w:r>
      <w:r>
        <w:rPr>
          <w:color w:val="231F20"/>
          <w:w w:val="95"/>
          <w:sz w:val="20"/>
        </w:rPr>
        <w:t>shall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incur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no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liability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result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any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condition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injury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arising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self-administration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36"/>
          <w:w w:val="95"/>
          <w:sz w:val="20"/>
        </w:rPr>
        <w:t> </w:t>
      </w:r>
      <w:r>
        <w:rPr>
          <w:color w:val="231F20"/>
          <w:w w:val="95"/>
          <w:sz w:val="20"/>
        </w:rPr>
        <w:t>student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medication</w:t>
      </w:r>
      <w:r>
        <w:rPr>
          <w:color w:val="231F20"/>
          <w:spacing w:val="-37"/>
          <w:w w:val="95"/>
          <w:sz w:val="20"/>
        </w:rPr>
        <w:t> </w:t>
      </w:r>
      <w:r>
        <w:rPr>
          <w:color w:val="231F20"/>
          <w:w w:val="95"/>
          <w:sz w:val="20"/>
        </w:rPr>
        <w:t>prescribed on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this</w:t>
      </w:r>
      <w:r>
        <w:rPr>
          <w:color w:val="231F20"/>
          <w:spacing w:val="-3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form.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w w:val="95"/>
          <w:sz w:val="20"/>
        </w:rPr>
        <w:t>I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indemnify</w:t>
      </w:r>
      <w:r>
        <w:rPr>
          <w:color w:val="231F20"/>
          <w:spacing w:val="-3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and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hold</w:t>
      </w:r>
      <w:r>
        <w:rPr>
          <w:color w:val="231F20"/>
          <w:spacing w:val="-3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harmless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the</w:t>
      </w:r>
      <w:r>
        <w:rPr>
          <w:color w:val="231F20"/>
          <w:spacing w:val="-3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School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District,</w:t>
      </w:r>
      <w:r>
        <w:rPr>
          <w:color w:val="231F20"/>
          <w:spacing w:val="-3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its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agents</w:t>
      </w:r>
      <w:r>
        <w:rPr>
          <w:color w:val="231F20"/>
          <w:spacing w:val="-3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and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employees</w:t>
      </w:r>
      <w:r>
        <w:rPr>
          <w:color w:val="231F20"/>
          <w:spacing w:val="-3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against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any</w:t>
      </w:r>
      <w:r>
        <w:rPr>
          <w:color w:val="231F20"/>
          <w:spacing w:val="-38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claims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arising</w:t>
      </w:r>
      <w:r>
        <w:rPr>
          <w:color w:val="231F20"/>
          <w:spacing w:val="-38"/>
          <w:w w:val="95"/>
          <w:sz w:val="20"/>
        </w:rPr>
        <w:t> </w:t>
      </w:r>
      <w:r>
        <w:rPr>
          <w:color w:val="231F20"/>
          <w:spacing w:val="-3"/>
          <w:w w:val="95"/>
          <w:sz w:val="20"/>
        </w:rPr>
        <w:t>out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39"/>
          <w:w w:val="95"/>
          <w:sz w:val="20"/>
        </w:rPr>
        <w:t> </w:t>
      </w:r>
      <w:r>
        <w:rPr>
          <w:color w:val="231F20"/>
          <w:spacing w:val="-4"/>
          <w:w w:val="95"/>
          <w:sz w:val="20"/>
        </w:rPr>
        <w:t>self-administration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lack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3"/>
          <w:sz w:val="20"/>
        </w:rPr>
        <w:t>administration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this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medication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by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student.</w:t>
      </w:r>
    </w:p>
    <w:p>
      <w:pPr>
        <w:pStyle w:val="ListParagraph"/>
        <w:numPr>
          <w:ilvl w:val="0"/>
          <w:numId w:val="10"/>
        </w:numPr>
        <w:tabs>
          <w:tab w:pos="952" w:val="left" w:leader="none"/>
        </w:tabs>
        <w:spacing w:line="240" w:lineRule="auto" w:before="90" w:after="0"/>
        <w:ind w:left="951" w:right="0" w:hanging="232"/>
        <w:jc w:val="left"/>
        <w:rPr>
          <w:sz w:val="20"/>
        </w:rPr>
      </w:pPr>
      <w:r>
        <w:rPr>
          <w:color w:val="231F20"/>
          <w:sz w:val="20"/>
        </w:rPr>
        <w:t>I</w:t>
      </w:r>
      <w:r>
        <w:rPr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NOT</w:t>
      </w:r>
      <w:r>
        <w:rPr>
          <w:b/>
          <w:color w:val="231F20"/>
          <w:spacing w:val="-12"/>
          <w:sz w:val="20"/>
        </w:rPr>
        <w:t> </w:t>
      </w:r>
      <w:r>
        <w:rPr>
          <w:color w:val="231F20"/>
          <w:sz w:val="20"/>
        </w:rPr>
        <w:t>request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that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my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child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self-administer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his/her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asthma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medication.</w:t>
      </w:r>
    </w:p>
    <w:p>
      <w:pPr>
        <w:pStyle w:val="BodyText"/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6479" w:val="left" w:leader="none"/>
          <w:tab w:pos="9719" w:val="left" w:leader="none"/>
        </w:tabs>
        <w:ind w:left="720"/>
      </w:pPr>
      <w:r>
        <w:rPr>
          <w:color w:val="231F20"/>
          <w:w w:val="90"/>
        </w:rPr>
        <w:t>Parent/Guardian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Signature</w:t>
        <w:tab/>
      </w:r>
      <w:r>
        <w:rPr>
          <w:color w:val="231F20"/>
          <w:w w:val="95"/>
        </w:rPr>
        <w:t>Phone</w:t>
        <w:tab/>
      </w:r>
      <w:r>
        <w:rPr>
          <w:color w:val="231F20"/>
        </w:rPr>
        <w:t>Date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280" w:bottom="0" w:left="0" w:right="60"/>
        </w:sectPr>
      </w:pPr>
    </w:p>
    <w:p>
      <w:pPr>
        <w:pStyle w:val="BodyText"/>
        <w:spacing w:before="10"/>
        <w:rPr>
          <w:sz w:val="13"/>
        </w:rPr>
      </w:pPr>
    </w:p>
    <w:p>
      <w:pPr>
        <w:spacing w:line="208" w:lineRule="auto" w:before="0"/>
        <w:ind w:left="2648" w:right="0" w:hanging="1"/>
        <w:jc w:val="both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343909</wp:posOffset>
            </wp:positionH>
            <wp:positionV relativeFrom="paragraph">
              <wp:posOffset>-12915</wp:posOffset>
            </wp:positionV>
            <wp:extent cx="1223367" cy="635072"/>
            <wp:effectExtent l="0" t="0" r="0" b="0"/>
            <wp:wrapNone/>
            <wp:docPr id="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367" cy="63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75"/>
          <w:sz w:val="10"/>
        </w:rPr>
        <w:t>Disclaimers:</w:t>
      </w:r>
      <w:r>
        <w:rPr>
          <w:b/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use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this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Website/PACNJ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Asthma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Treatment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Plan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and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its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content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is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at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your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own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risk.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content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is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provided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on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an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“as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is”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basis.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American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Lung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Association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Mid-Atlantic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(ALAM-A),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Pediatric/Adult Asthma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Coalition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New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Jersey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and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all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affiliates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disclaim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all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warranties,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express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implied,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statutory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otherwise,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including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but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not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limited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to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implied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warranties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merchantability,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non-infringement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third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parties’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rights,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and </w:t>
      </w:r>
      <w:r>
        <w:rPr>
          <w:color w:val="231F20"/>
          <w:w w:val="70"/>
          <w:sz w:val="10"/>
        </w:rPr>
        <w:t>fitness for a particular purpose. ALAM-A makes no representations or warranties about the accuracy, reliability, completeness, currency, or timeliness of the content. ALAM-A makes no warranty, representation or guaranty that the in- </w:t>
      </w:r>
      <w:r>
        <w:rPr>
          <w:color w:val="231F20"/>
          <w:w w:val="75"/>
          <w:sz w:val="10"/>
        </w:rPr>
        <w:t>formation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will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be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uninterrupted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error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free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that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any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defects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can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be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corrected.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In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no</w:t>
      </w:r>
      <w:r>
        <w:rPr>
          <w:color w:val="231F20"/>
          <w:spacing w:val="-9"/>
          <w:w w:val="75"/>
          <w:sz w:val="10"/>
        </w:rPr>
        <w:t> </w:t>
      </w:r>
      <w:r>
        <w:rPr>
          <w:color w:val="231F20"/>
          <w:w w:val="75"/>
          <w:sz w:val="10"/>
        </w:rPr>
        <w:t>event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shall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ALAM-A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be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liable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for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any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damages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(including,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without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limitation,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incidental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and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consequential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damages,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personal</w:t>
      </w:r>
      <w:r>
        <w:rPr>
          <w:color w:val="231F20"/>
          <w:spacing w:val="-10"/>
          <w:w w:val="75"/>
          <w:sz w:val="10"/>
        </w:rPr>
        <w:t> </w:t>
      </w:r>
      <w:r>
        <w:rPr>
          <w:color w:val="231F20"/>
          <w:w w:val="75"/>
          <w:sz w:val="10"/>
        </w:rPr>
        <w:t>injury/wrongful death,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lost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profits,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damages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resulting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from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data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business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interruption)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resulting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from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use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inability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to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use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content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this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Asthma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Treatment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Plan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whether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based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on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warranty,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contract,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tort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any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other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legal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theory,</w:t>
      </w:r>
      <w:r>
        <w:rPr>
          <w:color w:val="231F20"/>
          <w:spacing w:val="-11"/>
          <w:w w:val="75"/>
          <w:sz w:val="10"/>
        </w:rPr>
        <w:t> </w:t>
      </w:r>
      <w:r>
        <w:rPr>
          <w:color w:val="231F20"/>
          <w:w w:val="75"/>
          <w:sz w:val="10"/>
        </w:rPr>
        <w:t>and whether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not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ALAM-A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is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advised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possibility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such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damages.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ALAM-A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and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its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affiliates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are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not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liable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for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any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claim,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whatsoever,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caused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by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your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use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misuse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Asthma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Treatment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Plan,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nor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8"/>
          <w:w w:val="75"/>
          <w:sz w:val="10"/>
        </w:rPr>
        <w:t> </w:t>
      </w:r>
      <w:r>
        <w:rPr>
          <w:color w:val="231F20"/>
          <w:w w:val="75"/>
          <w:sz w:val="10"/>
        </w:rPr>
        <w:t>this</w:t>
      </w:r>
      <w:r>
        <w:rPr>
          <w:color w:val="231F20"/>
          <w:spacing w:val="-7"/>
          <w:w w:val="75"/>
          <w:sz w:val="10"/>
        </w:rPr>
        <w:t> </w:t>
      </w:r>
      <w:r>
        <w:rPr>
          <w:color w:val="231F20"/>
          <w:w w:val="75"/>
          <w:sz w:val="10"/>
        </w:rPr>
        <w:t>website.</w:t>
      </w:r>
    </w:p>
    <w:p>
      <w:pPr>
        <w:spacing w:before="83"/>
        <w:ind w:left="2648" w:right="0" w:hanging="1"/>
        <w:jc w:val="both"/>
        <w:rPr>
          <w:sz w:val="10"/>
        </w:rPr>
      </w:pPr>
      <w:r>
        <w:rPr>
          <w:color w:val="231F20"/>
          <w:w w:val="70"/>
          <w:sz w:val="10"/>
        </w:rPr>
        <w:t>The Pediatric/Adult Asthma Coalition of New Jersey, sponsored by the American Lung Association in New Jersey. This publication was supported by a grant from the New Jersey Department of Health and Senior Services, with funds </w:t>
      </w:r>
      <w:r>
        <w:rPr>
          <w:color w:val="231F20"/>
          <w:w w:val="75"/>
          <w:sz w:val="10"/>
        </w:rPr>
        <w:t>provided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by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U.S.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Centers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for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Disease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Control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and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Prevention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under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Cooperative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Agreement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5U59EH000491-5.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Its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content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are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solely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responsibility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authors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and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do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not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necessarily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represent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official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views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4"/>
          <w:w w:val="75"/>
          <w:sz w:val="10"/>
        </w:rPr>
        <w:t> </w:t>
      </w:r>
      <w:r>
        <w:rPr>
          <w:color w:val="231F20"/>
          <w:w w:val="75"/>
          <w:sz w:val="10"/>
        </w:rPr>
        <w:t>New </w:t>
      </w:r>
      <w:r>
        <w:rPr>
          <w:color w:val="231F20"/>
          <w:w w:val="70"/>
          <w:sz w:val="10"/>
        </w:rPr>
        <w:t>Jersey</w:t>
      </w:r>
      <w:r>
        <w:rPr>
          <w:color w:val="231F20"/>
          <w:spacing w:val="-6"/>
          <w:w w:val="70"/>
          <w:sz w:val="10"/>
        </w:rPr>
        <w:t> </w:t>
      </w:r>
      <w:r>
        <w:rPr>
          <w:color w:val="231F20"/>
          <w:w w:val="70"/>
          <w:sz w:val="10"/>
        </w:rPr>
        <w:t>Department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of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Health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and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Senior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Services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or</w:t>
      </w:r>
      <w:r>
        <w:rPr>
          <w:color w:val="231F20"/>
          <w:spacing w:val="-6"/>
          <w:w w:val="70"/>
          <w:sz w:val="10"/>
        </w:rPr>
        <w:t> </w:t>
      </w:r>
      <w:r>
        <w:rPr>
          <w:color w:val="231F20"/>
          <w:w w:val="70"/>
          <w:sz w:val="10"/>
        </w:rPr>
        <w:t>the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U.S.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Centers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for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Disease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Control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and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Prevention.</w:t>
      </w:r>
      <w:r>
        <w:rPr>
          <w:color w:val="231F20"/>
          <w:spacing w:val="-6"/>
          <w:w w:val="70"/>
          <w:sz w:val="10"/>
        </w:rPr>
        <w:t> </w:t>
      </w:r>
      <w:r>
        <w:rPr>
          <w:color w:val="231F20"/>
          <w:w w:val="70"/>
          <w:sz w:val="10"/>
        </w:rPr>
        <w:t>Although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this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document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has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been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funded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wholly</w:t>
      </w:r>
      <w:r>
        <w:rPr>
          <w:color w:val="231F20"/>
          <w:spacing w:val="-6"/>
          <w:w w:val="70"/>
          <w:sz w:val="10"/>
        </w:rPr>
        <w:t> </w:t>
      </w:r>
      <w:r>
        <w:rPr>
          <w:color w:val="231F20"/>
          <w:w w:val="70"/>
          <w:sz w:val="10"/>
        </w:rPr>
        <w:t>or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in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part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by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the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United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States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Environmental</w:t>
      </w:r>
      <w:r>
        <w:rPr>
          <w:color w:val="231F20"/>
          <w:spacing w:val="-6"/>
          <w:w w:val="70"/>
          <w:sz w:val="10"/>
        </w:rPr>
        <w:t> </w:t>
      </w:r>
      <w:r>
        <w:rPr>
          <w:color w:val="231F20"/>
          <w:w w:val="70"/>
          <w:sz w:val="10"/>
        </w:rPr>
        <w:t>Protection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Agency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under</w:t>
      </w:r>
      <w:r>
        <w:rPr>
          <w:color w:val="231F20"/>
          <w:spacing w:val="-5"/>
          <w:w w:val="70"/>
          <w:sz w:val="10"/>
        </w:rPr>
        <w:t> </w:t>
      </w:r>
      <w:r>
        <w:rPr>
          <w:color w:val="231F20"/>
          <w:w w:val="70"/>
          <w:sz w:val="10"/>
        </w:rPr>
        <w:t>Agreement XA96296601-2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to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the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American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Lung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Association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in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New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Jersey,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it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has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not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gone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through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the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Agency’s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publications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review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process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and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therefore,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may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not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necessarily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reflect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the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views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of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the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Agency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and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no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official</w:t>
      </w:r>
      <w:r>
        <w:rPr>
          <w:color w:val="231F20"/>
          <w:spacing w:val="-2"/>
          <w:w w:val="70"/>
          <w:sz w:val="10"/>
        </w:rPr>
        <w:t> </w:t>
      </w:r>
      <w:r>
        <w:rPr>
          <w:color w:val="231F20"/>
          <w:w w:val="70"/>
          <w:sz w:val="10"/>
        </w:rPr>
        <w:t>endorsement</w:t>
      </w:r>
      <w:r>
        <w:rPr>
          <w:color w:val="231F20"/>
          <w:spacing w:val="-1"/>
          <w:w w:val="70"/>
          <w:sz w:val="10"/>
        </w:rPr>
        <w:t> </w:t>
      </w:r>
      <w:r>
        <w:rPr>
          <w:color w:val="231F20"/>
          <w:w w:val="70"/>
          <w:sz w:val="10"/>
        </w:rPr>
        <w:t>should </w:t>
      </w:r>
      <w:r>
        <w:rPr>
          <w:color w:val="231F20"/>
          <w:w w:val="75"/>
          <w:sz w:val="10"/>
        </w:rPr>
        <w:t>be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inferred.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Information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in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this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publication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is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not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intended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to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diagnose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health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problems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take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the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place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of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medical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advice.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For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asthma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any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medical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condition,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seek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medical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advice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from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your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child’s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or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your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health</w:t>
      </w:r>
      <w:r>
        <w:rPr>
          <w:color w:val="231F20"/>
          <w:spacing w:val="-12"/>
          <w:w w:val="75"/>
          <w:sz w:val="10"/>
        </w:rPr>
        <w:t> </w:t>
      </w:r>
      <w:r>
        <w:rPr>
          <w:color w:val="231F20"/>
          <w:w w:val="75"/>
          <w:sz w:val="10"/>
        </w:rPr>
        <w:t>care</w:t>
      </w:r>
      <w:r>
        <w:rPr>
          <w:color w:val="231F20"/>
          <w:spacing w:val="-13"/>
          <w:w w:val="75"/>
          <w:sz w:val="10"/>
        </w:rPr>
        <w:t> </w:t>
      </w:r>
      <w:r>
        <w:rPr>
          <w:color w:val="231F20"/>
          <w:w w:val="75"/>
          <w:sz w:val="10"/>
        </w:rPr>
        <w:t>professional.</w:t>
      </w:r>
    </w:p>
    <w:p>
      <w:pPr>
        <w:spacing w:before="132"/>
        <w:ind w:left="456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231F20"/>
          <w:sz w:val="16"/>
        </w:rPr>
        <w:t>Sponsored by</w:t>
      </w:r>
    </w:p>
    <w:p>
      <w:pPr>
        <w:pStyle w:val="BodyText"/>
        <w:spacing w:before="3"/>
        <w:rPr>
          <w:i/>
          <w:sz w:val="6"/>
        </w:rPr>
      </w:pPr>
    </w:p>
    <w:p>
      <w:pPr>
        <w:pStyle w:val="BodyText"/>
        <w:ind w:left="54"/>
      </w:pPr>
      <w:r>
        <w:rPr/>
        <w:drawing>
          <wp:inline distT="0" distB="0" distL="0" distR="0">
            <wp:extent cx="1076447" cy="419862"/>
            <wp:effectExtent l="0" t="0" r="0" b="0"/>
            <wp:docPr id="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447" cy="41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type w:val="continuous"/>
      <w:pgSz w:w="12240" w:h="15840"/>
      <w:pgMar w:top="280" w:bottom="0" w:left="0" w:right="60"/>
      <w:cols w:num="2" w:equalWidth="0">
        <w:col w:w="9849" w:space="40"/>
        <w:col w:w="22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S UI Gothic">
    <w:altName w:val="MS UI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□"/>
      <w:lvlJc w:val="left"/>
      <w:pPr>
        <w:ind w:left="951" w:hanging="233"/>
      </w:pPr>
      <w:rPr>
        <w:rFonts w:hint="default" w:ascii="Arial" w:hAnsi="Arial" w:eastAsia="Arial" w:cs="Arial"/>
        <w:color w:val="231F20"/>
        <w:w w:val="147"/>
        <w:sz w:val="20"/>
        <w:szCs w:val="20"/>
      </w:rPr>
    </w:lvl>
    <w:lvl w:ilvl="1">
      <w:start w:val="0"/>
      <w:numFmt w:val="bullet"/>
      <w:lvlText w:val="•"/>
      <w:lvlJc w:val="left"/>
      <w:pPr>
        <w:ind w:left="2082" w:hanging="2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04" w:hanging="2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26" w:hanging="2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48" w:hanging="2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70" w:hanging="2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92" w:hanging="2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14" w:hanging="2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36" w:hanging="233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□"/>
      <w:lvlJc w:val="left"/>
      <w:pPr>
        <w:ind w:left="210" w:hanging="211"/>
      </w:pPr>
      <w:rPr>
        <w:rFonts w:hint="default" w:ascii="Arial" w:hAnsi="Arial" w:eastAsia="Arial" w:cs="Arial"/>
        <w:color w:val="231F20"/>
        <w:w w:val="147"/>
        <w:sz w:val="18"/>
        <w:szCs w:val="18"/>
      </w:rPr>
    </w:lvl>
    <w:lvl w:ilvl="1">
      <w:start w:val="0"/>
      <w:numFmt w:val="bullet"/>
      <w:lvlText w:val="•"/>
      <w:lvlJc w:val="left"/>
      <w:pPr>
        <w:ind w:left="878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36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94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52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0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68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26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84" w:hanging="21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□"/>
      <w:lvlJc w:val="left"/>
      <w:pPr>
        <w:ind w:left="270" w:hanging="211"/>
      </w:pPr>
      <w:rPr>
        <w:rFonts w:hint="default" w:ascii="Arial" w:hAnsi="Arial" w:eastAsia="Arial" w:cs="Arial"/>
        <w:color w:val="231F20"/>
        <w:w w:val="147"/>
        <w:sz w:val="18"/>
        <w:szCs w:val="18"/>
      </w:rPr>
    </w:lvl>
    <w:lvl w:ilvl="1">
      <w:start w:val="0"/>
      <w:numFmt w:val="bullet"/>
      <w:lvlText w:val="•"/>
      <w:lvlJc w:val="left"/>
      <w:pPr>
        <w:ind w:left="916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52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8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24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60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96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32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68" w:hanging="211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69" w:hanging="183"/>
      </w:pPr>
      <w:rPr>
        <w:rFonts w:hint="default" w:ascii="Arial" w:hAnsi="Arial" w:eastAsia="Arial" w:cs="Arial"/>
        <w:b/>
        <w:bCs/>
        <w:color w:val="EF3A42"/>
        <w:w w:val="142"/>
        <w:sz w:val="22"/>
        <w:szCs w:val="22"/>
      </w:rPr>
    </w:lvl>
    <w:lvl w:ilvl="1">
      <w:start w:val="0"/>
      <w:numFmt w:val="bullet"/>
      <w:lvlText w:val="•"/>
      <w:lvlJc w:val="left"/>
      <w:pPr>
        <w:ind w:left="821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82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3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04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65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26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87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48" w:hanging="18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□"/>
      <w:lvlJc w:val="left"/>
      <w:pPr>
        <w:ind w:left="210" w:hanging="211"/>
      </w:pPr>
      <w:rPr>
        <w:rFonts w:hint="default" w:ascii="Arial" w:hAnsi="Arial" w:eastAsia="Arial" w:cs="Arial"/>
        <w:color w:val="231F20"/>
        <w:w w:val="147"/>
        <w:sz w:val="18"/>
        <w:szCs w:val="18"/>
      </w:rPr>
    </w:lvl>
    <w:lvl w:ilvl="1">
      <w:start w:val="0"/>
      <w:numFmt w:val="bullet"/>
      <w:lvlText w:val="•"/>
      <w:lvlJc w:val="left"/>
      <w:pPr>
        <w:ind w:left="875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30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85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40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95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0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05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60" w:hanging="21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4" w:hanging="105"/>
      </w:pPr>
      <w:rPr>
        <w:rFonts w:hint="default" w:ascii="Arial" w:hAnsi="Arial" w:eastAsia="Arial" w:cs="Arial"/>
        <w:color w:val="231F20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286" w:hanging="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73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60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6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33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20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07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3" w:hanging="105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□"/>
      <w:lvlJc w:val="left"/>
      <w:pPr>
        <w:ind w:left="232" w:hanging="233"/>
      </w:pPr>
      <w:rPr>
        <w:rFonts w:hint="default" w:ascii="Arial" w:hAnsi="Arial" w:eastAsia="Arial" w:cs="Arial"/>
        <w:color w:val="231F20"/>
        <w:w w:val="147"/>
        <w:sz w:val="20"/>
        <w:szCs w:val="20"/>
      </w:rPr>
    </w:lvl>
    <w:lvl w:ilvl="1">
      <w:start w:val="0"/>
      <w:numFmt w:val="bullet"/>
      <w:lvlText w:val="•"/>
      <w:lvlJc w:val="left"/>
      <w:pPr>
        <w:ind w:left="524" w:hanging="2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8" w:hanging="2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92" w:hanging="2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77" w:hanging="2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61" w:hanging="2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45" w:hanging="2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30" w:hanging="2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4" w:hanging="233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❍"/>
      <w:lvlJc w:val="left"/>
      <w:pPr>
        <w:ind w:left="226" w:hanging="180"/>
      </w:pPr>
      <w:rPr>
        <w:rFonts w:hint="default" w:ascii="MS UI Gothic" w:hAnsi="MS UI Gothic" w:eastAsia="MS UI Gothic" w:cs="MS UI Gothic"/>
        <w:color w:val="231F20"/>
        <w:w w:val="87"/>
        <w:sz w:val="12"/>
        <w:szCs w:val="12"/>
      </w:rPr>
    </w:lvl>
    <w:lvl w:ilvl="1">
      <w:start w:val="0"/>
      <w:numFmt w:val="bullet"/>
      <w:lvlText w:val="•"/>
      <w:lvlJc w:val="left"/>
      <w:pPr>
        <w:ind w:left="424" w:hanging="105"/>
      </w:pPr>
      <w:rPr>
        <w:rFonts w:hint="default" w:ascii="Arial" w:hAnsi="Arial" w:eastAsia="Arial" w:cs="Arial"/>
        <w:color w:val="231F20"/>
        <w:w w:val="95"/>
        <w:sz w:val="18"/>
        <w:szCs w:val="18"/>
      </w:rPr>
    </w:lvl>
    <w:lvl w:ilvl="2">
      <w:start w:val="1"/>
      <w:numFmt w:val="decimal"/>
      <w:lvlText w:val="%3."/>
      <w:lvlJc w:val="left"/>
      <w:pPr>
        <w:ind w:left="755" w:hanging="215"/>
        <w:jc w:val="left"/>
      </w:pPr>
      <w:rPr>
        <w:rFonts w:hint="default" w:ascii="Arial" w:hAnsi="Arial" w:eastAsia="Arial" w:cs="Arial"/>
        <w:b/>
        <w:bCs/>
        <w:color w:val="231F20"/>
        <w:w w:val="89"/>
        <w:sz w:val="20"/>
        <w:szCs w:val="20"/>
      </w:rPr>
    </w:lvl>
    <w:lvl w:ilvl="3">
      <w:start w:val="0"/>
      <w:numFmt w:val="bullet"/>
      <w:lvlText w:val="•"/>
      <w:lvlJc w:val="left"/>
      <w:pPr>
        <w:ind w:left="1136" w:hanging="117"/>
      </w:pPr>
      <w:rPr>
        <w:rFonts w:hint="default" w:ascii="Arial" w:hAnsi="Arial" w:eastAsia="Arial" w:cs="Arial"/>
        <w:color w:val="231F20"/>
        <w:w w:val="95"/>
        <w:sz w:val="20"/>
        <w:szCs w:val="20"/>
      </w:rPr>
    </w:lvl>
    <w:lvl w:ilvl="4">
      <w:start w:val="0"/>
      <w:numFmt w:val="bullet"/>
      <w:lvlText w:val="•"/>
      <w:lvlJc w:val="left"/>
      <w:pPr>
        <w:ind w:left="1720" w:hanging="1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6" w:hanging="1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1148" w:hanging="1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2582" w:hanging="1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4015" w:hanging="117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❑"/>
      <w:lvlJc w:val="left"/>
      <w:pPr>
        <w:ind w:left="205" w:hanging="159"/>
      </w:pPr>
      <w:rPr>
        <w:rFonts w:hint="default" w:ascii="MS UI Gothic" w:hAnsi="MS UI Gothic" w:eastAsia="MS UI Gothic" w:cs="MS UI Gothic"/>
        <w:color w:val="231F20"/>
        <w:w w:val="76"/>
        <w:sz w:val="16"/>
        <w:szCs w:val="16"/>
      </w:rPr>
    </w:lvl>
    <w:lvl w:ilvl="1">
      <w:start w:val="0"/>
      <w:numFmt w:val="bullet"/>
      <w:lvlText w:val="❍"/>
      <w:lvlJc w:val="left"/>
      <w:pPr>
        <w:ind w:left="344" w:hanging="140"/>
      </w:pPr>
      <w:rPr>
        <w:rFonts w:hint="default" w:ascii="MS UI Gothic" w:hAnsi="MS UI Gothic" w:eastAsia="MS UI Gothic" w:cs="MS UI Gothic"/>
        <w:color w:val="231F20"/>
        <w:w w:val="87"/>
        <w:sz w:val="12"/>
        <w:szCs w:val="12"/>
      </w:rPr>
    </w:lvl>
    <w:lvl w:ilvl="2">
      <w:start w:val="0"/>
      <w:numFmt w:val="bullet"/>
      <w:lvlText w:val="•"/>
      <w:lvlJc w:val="left"/>
      <w:pPr>
        <w:ind w:left="1620" w:hanging="100"/>
      </w:pPr>
      <w:rPr>
        <w:rFonts w:hint="default" w:ascii="Arial" w:hAnsi="Arial" w:eastAsia="Arial" w:cs="Arial"/>
        <w:color w:val="231F20"/>
        <w:w w:val="95"/>
        <w:sz w:val="18"/>
        <w:szCs w:val="18"/>
      </w:rPr>
    </w:lvl>
    <w:lvl w:ilvl="3">
      <w:start w:val="0"/>
      <w:numFmt w:val="bullet"/>
      <w:lvlText w:val="•"/>
      <w:lvlJc w:val="left"/>
      <w:pPr>
        <w:ind w:left="1412" w:hanging="1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05" w:hanging="1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7" w:hanging="1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0" w:hanging="1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2" w:hanging="1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4" w:hanging="10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62" w:hanging="105"/>
      </w:pPr>
      <w:rPr>
        <w:rFonts w:hint="default" w:ascii="Arial" w:hAnsi="Arial" w:eastAsia="Arial" w:cs="Arial"/>
        <w:color w:val="231F20"/>
        <w:w w:val="95"/>
        <w:sz w:val="18"/>
        <w:szCs w:val="18"/>
      </w:rPr>
    </w:lvl>
    <w:lvl w:ilvl="1">
      <w:start w:val="0"/>
      <w:numFmt w:val="bullet"/>
      <w:lvlText w:val="•"/>
      <w:lvlJc w:val="left"/>
      <w:pPr>
        <w:ind w:left="1760" w:hanging="10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61" w:hanging="1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62" w:hanging="1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63" w:hanging="1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64" w:hanging="1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65" w:hanging="1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66" w:hanging="1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67" w:hanging="105"/>
      </w:pPr>
      <w:rPr>
        <w:rFonts w:hint="default"/>
      </w:rPr>
    </w:lvl>
  </w:abstractNum>
  <w:num w:numId="10">
    <w:abstractNumId w:val="9"/>
  </w:num>
  <w:num w:numId="2">
    <w:abstractNumId w:val="1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9">
    <w:abstractNumId w:val="8"/>
  </w:num>
  <w:num w:numId="8">
    <w:abstractNumId w:val="7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1499"/>
      <w:outlineLvl w:val="1"/>
    </w:pPr>
    <w:rPr>
      <w:rFonts w:ascii="Arial" w:hAnsi="Arial" w:eastAsia="Arial" w:cs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346" w:hanging="14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1"/>
      <w:ind w:left="50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hyperlink" Target="http://www.pacnj.org/" TargetMode="External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asthma treatment 08</dc:title>
  <dcterms:created xsi:type="dcterms:W3CDTF">2020-08-05T18:29:49Z</dcterms:created>
  <dcterms:modified xsi:type="dcterms:W3CDTF">2020-08-05T18:29:49Z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2014-08-06T00:00:00Z</vt:filetime>
  </property>
  <property fmtid="{D5CDD505-2E9C-101B-9397-08002B2CF9AE}" pid="3" name="Creator">
    <vt:lpwstr>QuarkXPress(R) 9.5</vt:lpwstr>
  </property>
  <property fmtid="{D5CDD505-2E9C-101B-9397-08002B2CF9AE}" pid="4" name="LastSaved">
    <vt:filetime>2020-08-05T00:00:00Z</vt:filetime>
  </property>
</Properties>
</file>